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r w:rsidR="003F078A">
        <w:rPr>
          <w:rFonts w:ascii="Palatino Linotype" w:hAnsi="Palatino Linotype"/>
          <w:b/>
          <w:u w:val="single"/>
        </w:rPr>
        <w:t xml:space="preserve"> (Presenting)</w:t>
      </w:r>
    </w:p>
    <w:p w:rsidR="00C42F17" w:rsidRPr="00796C3D" w:rsidRDefault="00C42F17" w:rsidP="00C42F17">
      <w:pPr>
        <w:rPr>
          <w:rFonts w:ascii="Palatino Linotype" w:hAnsi="Palatino Linotype"/>
          <w:sz w:val="22"/>
        </w:rPr>
      </w:pPr>
    </w:p>
    <w:p w:rsidR="00C42F17" w:rsidRDefault="00C42F17" w:rsidP="00C42F17">
      <w:pPr>
        <w:rPr>
          <w:rFonts w:ascii="Palatino Linotype" w:hAnsi="Palatino Linotype"/>
          <w:b/>
          <w:sz w:val="22"/>
        </w:rPr>
      </w:pPr>
      <w:r w:rsidRPr="00796C3D">
        <w:rPr>
          <w:rFonts w:ascii="Palatino Linotype" w:hAnsi="Palatino Linotype"/>
          <w:b/>
          <w:sz w:val="22"/>
        </w:rPr>
        <w:t>Teacher Candidate __</w:t>
      </w:r>
      <w:r w:rsidR="004C3C11">
        <w:rPr>
          <w:rFonts w:ascii="Palatino Linotype" w:hAnsi="Palatino Linotype"/>
          <w:b/>
          <w:sz w:val="22"/>
        </w:rPr>
        <w:t>Melissa Neu</w:t>
      </w:r>
      <w:r w:rsidRPr="00796C3D">
        <w:rPr>
          <w:rFonts w:ascii="Palatino Linotype" w:hAnsi="Palatino Linotype"/>
          <w:b/>
          <w:sz w:val="22"/>
        </w:rPr>
        <w:t>___ Grade Level__</w:t>
      </w:r>
      <w:r w:rsidR="000334E1">
        <w:rPr>
          <w:rFonts w:ascii="Palatino Linotype" w:hAnsi="Palatino Linotype"/>
          <w:b/>
          <w:sz w:val="22"/>
        </w:rPr>
        <w:t xml:space="preserve">2nd____ Date of </w:t>
      </w:r>
      <w:r w:rsidRPr="00796C3D">
        <w:rPr>
          <w:rFonts w:ascii="Palatino Linotype" w:hAnsi="Palatino Linotype"/>
          <w:b/>
          <w:sz w:val="22"/>
        </w:rPr>
        <w:t>lesson___</w:t>
      </w:r>
      <w:r w:rsidR="00E218CE">
        <w:rPr>
          <w:rFonts w:ascii="Palatino Linotype" w:hAnsi="Palatino Linotype"/>
          <w:b/>
          <w:sz w:val="22"/>
        </w:rPr>
        <w:t>11/29</w:t>
      </w:r>
      <w:r w:rsidR="004C3C11">
        <w:rPr>
          <w:rFonts w:ascii="Palatino Linotype" w:hAnsi="Palatino Linotype"/>
          <w:b/>
          <w:sz w:val="22"/>
        </w:rPr>
        <w:t>/11</w:t>
      </w:r>
      <w:r w:rsidR="000334E1">
        <w:rPr>
          <w:rFonts w:ascii="Palatino Linotype" w:hAnsi="Palatino Linotype"/>
          <w:b/>
          <w:sz w:val="22"/>
        </w:rPr>
        <w:t>_</w:t>
      </w:r>
      <w:r w:rsidRPr="00796C3D">
        <w:rPr>
          <w:rFonts w:ascii="Palatino Linotype" w:hAnsi="Palatino Linotype"/>
          <w:b/>
          <w:sz w:val="22"/>
        </w:rPr>
        <w:t>___</w:t>
      </w:r>
    </w:p>
    <w:p w:rsidR="003F078A" w:rsidRPr="00796C3D" w:rsidRDefault="002E6075" w:rsidP="00C42F17">
      <w:pPr>
        <w:rPr>
          <w:rFonts w:ascii="Palatino Linotype" w:hAnsi="Palatino Linotype"/>
          <w:b/>
          <w:sz w:val="22"/>
        </w:rPr>
      </w:pPr>
      <w:r>
        <w:rPr>
          <w:rFonts w:ascii="Palatino Linotype" w:hAnsi="Palatino Linotype"/>
          <w:b/>
          <w:sz w:val="22"/>
        </w:rPr>
        <w:t>Duration of 4</w:t>
      </w:r>
      <w:r w:rsidR="003F078A">
        <w:rPr>
          <w:rFonts w:ascii="Palatino Linotype" w:hAnsi="Palatino Linotype"/>
          <w:b/>
          <w:sz w:val="22"/>
        </w:rPr>
        <w:t xml:space="preserve"> days</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FF6B73" w:rsidRDefault="00FF6B73" w:rsidP="00FF6B73">
      <w:pPr>
        <w:autoSpaceDE w:val="0"/>
        <w:autoSpaceDN w:val="0"/>
        <w:adjustRightInd w:val="0"/>
        <w:rPr>
          <w:rFonts w:ascii="Arial" w:eastAsiaTheme="minorEastAsia" w:hAnsi="Arial" w:cs="Arial"/>
          <w:sz w:val="20"/>
          <w:szCs w:val="20"/>
          <w:lang w:eastAsia="ja-JP"/>
        </w:rPr>
      </w:pPr>
      <w:r>
        <w:rPr>
          <w:rFonts w:ascii="Arial" w:eastAsiaTheme="minorEastAsia" w:hAnsi="Arial" w:cs="Arial"/>
          <w:b/>
          <w:bCs/>
          <w:sz w:val="20"/>
          <w:szCs w:val="20"/>
          <w:lang w:eastAsia="ja-JP"/>
        </w:rPr>
        <w:t xml:space="preserve">DODEAS.S. STANDARDS 5SS4.c: </w:t>
      </w:r>
      <w:r>
        <w:rPr>
          <w:rFonts w:ascii="Arial" w:eastAsiaTheme="minorEastAsia" w:hAnsi="Arial" w:cs="Arial"/>
          <w:sz w:val="20"/>
          <w:szCs w:val="20"/>
          <w:lang w:eastAsia="ja-JP"/>
        </w:rPr>
        <w:t>Describe the significance of religious influences on the earliest colonies and the growth of religious toleration and free exercise of religion.</w:t>
      </w:r>
    </w:p>
    <w:p w:rsidR="000334E1" w:rsidRDefault="000334E1" w:rsidP="00C42F17">
      <w:pPr>
        <w:spacing w:after="240"/>
        <w:rPr>
          <w:rFonts w:ascii="Palatino Linotype" w:hAnsi="Palatino Linotype"/>
        </w:rPr>
      </w:pPr>
    </w:p>
    <w:p w:rsidR="001F0EB9" w:rsidRDefault="001F0EB9" w:rsidP="001F0EB9">
      <w:pPr>
        <w:autoSpaceDE w:val="0"/>
        <w:autoSpaceDN w:val="0"/>
        <w:adjustRightInd w:val="0"/>
        <w:rPr>
          <w:rFonts w:ascii="Arial" w:eastAsiaTheme="minorEastAsia" w:hAnsi="Arial" w:cs="Arial"/>
          <w:sz w:val="20"/>
          <w:szCs w:val="20"/>
          <w:lang w:eastAsia="ja-JP"/>
        </w:rPr>
      </w:pPr>
      <w:r>
        <w:rPr>
          <w:rFonts w:ascii="Arial" w:eastAsiaTheme="minorEastAsia" w:hAnsi="Arial" w:cs="Arial"/>
          <w:b/>
          <w:bCs/>
          <w:sz w:val="20"/>
          <w:szCs w:val="20"/>
          <w:lang w:eastAsia="ja-JP"/>
        </w:rPr>
        <w:t xml:space="preserve">5E1b.1: </w:t>
      </w:r>
      <w:r>
        <w:rPr>
          <w:rFonts w:ascii="Arial" w:eastAsiaTheme="minorEastAsia" w:hAnsi="Arial" w:cs="Arial"/>
          <w:sz w:val="20"/>
          <w:szCs w:val="20"/>
          <w:lang w:eastAsia="ja-JP"/>
        </w:rPr>
        <w:t>Use the features of informational texts, such as formats, graphics, diagrams,</w:t>
      </w:r>
    </w:p>
    <w:p w:rsidR="001F0EB9" w:rsidRDefault="001F0EB9" w:rsidP="001F0EB9">
      <w:pPr>
        <w:autoSpaceDE w:val="0"/>
        <w:autoSpaceDN w:val="0"/>
        <w:adjustRightInd w:val="0"/>
        <w:rPr>
          <w:rFonts w:ascii="Arial" w:eastAsiaTheme="minorEastAsia" w:hAnsi="Arial" w:cs="Arial"/>
          <w:sz w:val="20"/>
          <w:szCs w:val="20"/>
          <w:lang w:eastAsia="ja-JP"/>
        </w:rPr>
      </w:pPr>
      <w:r>
        <w:rPr>
          <w:rFonts w:ascii="Arial" w:eastAsiaTheme="minorEastAsia" w:hAnsi="Arial" w:cs="Arial"/>
          <w:sz w:val="20"/>
          <w:szCs w:val="20"/>
          <w:lang w:eastAsia="ja-JP"/>
        </w:rPr>
        <w:t>illustrations, charts, maps, and organization to find information and support</w:t>
      </w:r>
    </w:p>
    <w:p w:rsidR="001F0EB9" w:rsidRDefault="001F0EB9" w:rsidP="001F0EB9">
      <w:pPr>
        <w:spacing w:after="240"/>
        <w:rPr>
          <w:rFonts w:ascii="Arial" w:eastAsiaTheme="minorEastAsia" w:hAnsi="Arial" w:cs="Arial"/>
          <w:sz w:val="20"/>
          <w:szCs w:val="20"/>
          <w:lang w:eastAsia="ja-JP"/>
        </w:rPr>
      </w:pPr>
      <w:r>
        <w:rPr>
          <w:rFonts w:ascii="Arial" w:eastAsiaTheme="minorEastAsia" w:hAnsi="Arial" w:cs="Arial"/>
          <w:sz w:val="20"/>
          <w:szCs w:val="20"/>
          <w:lang w:eastAsia="ja-JP"/>
        </w:rPr>
        <w:t>understanding.</w:t>
      </w:r>
    </w:p>
    <w:p w:rsidR="001F0EB9" w:rsidRDefault="001F0EB9" w:rsidP="001F0EB9">
      <w:pPr>
        <w:autoSpaceDE w:val="0"/>
        <w:autoSpaceDN w:val="0"/>
        <w:adjustRightInd w:val="0"/>
        <w:rPr>
          <w:rFonts w:ascii="Arial" w:eastAsiaTheme="minorEastAsia" w:hAnsi="Arial" w:cs="Arial"/>
          <w:i/>
          <w:iCs/>
          <w:sz w:val="20"/>
          <w:szCs w:val="20"/>
          <w:lang w:eastAsia="ja-JP"/>
        </w:rPr>
      </w:pPr>
      <w:r>
        <w:rPr>
          <w:rFonts w:ascii="Arial" w:eastAsiaTheme="minorEastAsia" w:hAnsi="Arial" w:cs="Arial"/>
          <w:b/>
          <w:bCs/>
          <w:sz w:val="20"/>
          <w:szCs w:val="20"/>
          <w:lang w:eastAsia="ja-JP"/>
        </w:rPr>
        <w:t xml:space="preserve">5E2b.5: </w:t>
      </w:r>
      <w:r>
        <w:rPr>
          <w:rFonts w:ascii="Arial" w:eastAsiaTheme="minorEastAsia" w:hAnsi="Arial" w:cs="Arial"/>
          <w:sz w:val="20"/>
          <w:szCs w:val="20"/>
          <w:lang w:eastAsia="ja-JP"/>
        </w:rPr>
        <w:t>Compose grade-level-appropriate writings for different purposes (</w:t>
      </w:r>
      <w:r>
        <w:rPr>
          <w:rFonts w:ascii="Arial" w:eastAsiaTheme="minorEastAsia" w:hAnsi="Arial" w:cs="Arial"/>
          <w:i/>
          <w:iCs/>
          <w:sz w:val="20"/>
          <w:szCs w:val="20"/>
          <w:lang w:eastAsia="ja-JP"/>
        </w:rPr>
        <w:t>such as</w:t>
      </w:r>
    </w:p>
    <w:p w:rsidR="001F0EB9" w:rsidRDefault="001F0EB9" w:rsidP="001F0EB9">
      <w:pPr>
        <w:autoSpaceDE w:val="0"/>
        <w:autoSpaceDN w:val="0"/>
        <w:adjustRightInd w:val="0"/>
        <w:rPr>
          <w:rFonts w:ascii="Arial" w:eastAsiaTheme="minorEastAsia" w:hAnsi="Arial" w:cs="Arial"/>
          <w:sz w:val="20"/>
          <w:szCs w:val="20"/>
          <w:lang w:eastAsia="ja-JP"/>
        </w:rPr>
      </w:pPr>
      <w:r>
        <w:rPr>
          <w:rFonts w:ascii="Arial" w:eastAsiaTheme="minorEastAsia" w:hAnsi="Arial" w:cs="Arial"/>
          <w:i/>
          <w:iCs/>
          <w:sz w:val="20"/>
          <w:szCs w:val="20"/>
          <w:lang w:eastAsia="ja-JP"/>
        </w:rPr>
        <w:t>information, persuasion, or description</w:t>
      </w:r>
      <w:r>
        <w:rPr>
          <w:rFonts w:ascii="Arial" w:eastAsiaTheme="minorEastAsia" w:hAnsi="Arial" w:cs="Arial"/>
          <w:sz w:val="20"/>
          <w:szCs w:val="20"/>
          <w:lang w:eastAsia="ja-JP"/>
        </w:rPr>
        <w:t>) and to a specific audience or person,</w:t>
      </w:r>
    </w:p>
    <w:p w:rsidR="001F0EB9" w:rsidRDefault="001F0EB9" w:rsidP="001F0EB9">
      <w:pPr>
        <w:spacing w:after="240"/>
        <w:rPr>
          <w:rFonts w:ascii="Arial" w:eastAsiaTheme="minorEastAsia" w:hAnsi="Arial" w:cs="Arial"/>
          <w:sz w:val="20"/>
          <w:szCs w:val="20"/>
          <w:lang w:eastAsia="ja-JP"/>
        </w:rPr>
      </w:pPr>
      <w:r>
        <w:rPr>
          <w:rFonts w:ascii="Arial" w:eastAsiaTheme="minorEastAsia" w:hAnsi="Arial" w:cs="Arial"/>
          <w:sz w:val="20"/>
          <w:szCs w:val="20"/>
          <w:lang w:eastAsia="ja-JP"/>
        </w:rPr>
        <w:t>adjusting tone and style as necessary.</w:t>
      </w:r>
    </w:p>
    <w:p w:rsidR="001F0EB9" w:rsidRPr="00796C3D" w:rsidRDefault="001F0EB9" w:rsidP="001F0EB9">
      <w:pPr>
        <w:spacing w:after="240"/>
        <w:rPr>
          <w:rFonts w:ascii="Palatino Linotype" w:hAnsi="Palatino Linotype"/>
        </w:rPr>
      </w:pPr>
      <w:r w:rsidRPr="006F69FE">
        <w:rPr>
          <w:rFonts w:ascii="Palatino Linotype" w:eastAsiaTheme="minorEastAsia" w:hAnsi="Palatino Linotype" w:cs="Arial"/>
          <w:lang w:eastAsia="ja-JP"/>
        </w:rPr>
        <w:t xml:space="preserve">As a result of this lesson, students will </w:t>
      </w:r>
      <w:r w:rsidR="006D627B" w:rsidRPr="006F69FE">
        <w:rPr>
          <w:rFonts w:ascii="Palatino Linotype" w:eastAsiaTheme="minorEastAsia" w:hAnsi="Palatino Linotype" w:cs="Arial"/>
          <w:lang w:eastAsia="ja-JP"/>
        </w:rPr>
        <w:t>be able to support their understanding of the patterns in religion of the early colonies by creating informational formats (graphics, diagrams, illustrations, charts, etc.) and presenting them to the class</w:t>
      </w:r>
      <w:r w:rsidR="006D627B">
        <w:rPr>
          <w:rFonts w:ascii="Arial" w:eastAsiaTheme="minorEastAsia" w:hAnsi="Arial" w:cs="Arial"/>
          <w:sz w:val="20"/>
          <w:szCs w:val="20"/>
          <w:lang w:eastAsia="ja-JP"/>
        </w:rPr>
        <w:t>.</w:t>
      </w:r>
    </w:p>
    <w:p w:rsidR="004C3C11" w:rsidRPr="00796C3D" w:rsidRDefault="004C3C11"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73CAA" w:rsidRDefault="00554CBF" w:rsidP="00C42F17">
      <w:pPr>
        <w:rPr>
          <w:rFonts w:ascii="Palatino Linotype" w:hAnsi="Palatino Linotype"/>
        </w:rPr>
      </w:pPr>
      <w:r>
        <w:rPr>
          <w:rFonts w:ascii="Palatino Linotype" w:hAnsi="Palatino Linotype"/>
        </w:rPr>
        <w:t xml:space="preserve">Students are aware of how to give a proper presentation. They have had a few project presentations before, and should therefore be well aware of what constitutes as a ‘good’ presentation, and what constitutes as a ‘bad’ one. </w:t>
      </w:r>
      <w:r w:rsidR="006D1024">
        <w:rPr>
          <w:rFonts w:ascii="Palatino Linotype" w:hAnsi="Palatino Linotype"/>
        </w:rPr>
        <w:t>Hence</w:t>
      </w:r>
      <w:r>
        <w:rPr>
          <w:rFonts w:ascii="Palatino Linotype" w:hAnsi="Palatino Linotype"/>
        </w:rPr>
        <w:t>, a mini lesson is not required, and a light r</w:t>
      </w:r>
      <w:r w:rsidR="00A74DDA">
        <w:rPr>
          <w:rFonts w:ascii="Palatino Linotype" w:hAnsi="Palatino Linotype"/>
        </w:rPr>
        <w:t>eview</w:t>
      </w:r>
      <w:r>
        <w:rPr>
          <w:rFonts w:ascii="Palatino Linotype" w:hAnsi="Palatino Linotype"/>
        </w:rPr>
        <w:t xml:space="preserve"> should do.</w:t>
      </w:r>
    </w:p>
    <w:p w:rsidR="00182158" w:rsidRDefault="00182158" w:rsidP="00C42F17">
      <w:pPr>
        <w:rPr>
          <w:rFonts w:ascii="Palatino Linotype" w:hAnsi="Palatino Linotype"/>
        </w:rPr>
      </w:pPr>
    </w:p>
    <w:p w:rsidR="002D5467" w:rsidRPr="002D5467" w:rsidRDefault="002D5467" w:rsidP="00C42F17">
      <w:pPr>
        <w:rPr>
          <w:rFonts w:ascii="Palatino Linotype" w:hAnsi="Palatino Linotype"/>
        </w:rPr>
      </w:pPr>
      <w:r>
        <w:rPr>
          <w:rFonts w:ascii="Palatino Linotype" w:hAnsi="Palatino Linotype"/>
        </w:rPr>
        <w:t xml:space="preserve">Students will need to be </w:t>
      </w:r>
      <w:r w:rsidR="001D6AFC">
        <w:rPr>
          <w:rFonts w:ascii="Palatino Linotype" w:hAnsi="Palatino Linotype"/>
        </w:rPr>
        <w:t xml:space="preserve">taught </w:t>
      </w:r>
      <w:r>
        <w:rPr>
          <w:rFonts w:ascii="Palatino Linotype" w:hAnsi="Palatino Linotype"/>
        </w:rPr>
        <w:t>how to write persuasively (for the advertisement choice) and how to write descriptively (for skit choice)</w:t>
      </w:r>
      <w:r w:rsidR="001D6AFC">
        <w:rPr>
          <w:rFonts w:ascii="Palatino Linotype" w:hAnsi="Palatino Linotype"/>
        </w:rPr>
        <w:t>. Mini lessons will be given.</w:t>
      </w:r>
    </w:p>
    <w:p w:rsidR="002D5467" w:rsidRDefault="002D5467" w:rsidP="00C42F17">
      <w:pPr>
        <w:rPr>
          <w:rFonts w:ascii="Palatino Linotype" w:hAnsi="Palatino Linotype"/>
          <w:b/>
          <w:u w:val="singl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080DEB" w:rsidP="00C42F17">
      <w:pPr>
        <w:rPr>
          <w:rFonts w:ascii="Palatino Linotype" w:hAnsi="Palatino Linotype"/>
        </w:rPr>
      </w:pPr>
      <w:r>
        <w:rPr>
          <w:rFonts w:ascii="Palatino Linotype" w:hAnsi="Palatino Linotype"/>
        </w:rPr>
        <w:t>As a result of this lesson:</w:t>
      </w:r>
    </w:p>
    <w:p w:rsidR="00080DEB" w:rsidRDefault="00266740" w:rsidP="00EB1F63">
      <w:pPr>
        <w:ind w:left="720"/>
        <w:rPr>
          <w:rFonts w:ascii="Palatino Linotype" w:hAnsi="Palatino Linotype"/>
        </w:rPr>
      </w:pPr>
      <w:r>
        <w:rPr>
          <w:rFonts w:ascii="Palatino Linotype" w:hAnsi="Palatino Linotype"/>
        </w:rPr>
        <w:t xml:space="preserve">-Students will interpret their cluster webs (from the day before) </w:t>
      </w:r>
      <w:r w:rsidR="002D5467">
        <w:rPr>
          <w:rFonts w:ascii="Palatino Linotype" w:hAnsi="Palatino Linotype"/>
        </w:rPr>
        <w:t>to</w:t>
      </w:r>
      <w:r w:rsidR="007E0C06">
        <w:rPr>
          <w:rFonts w:ascii="Palatino Linotype" w:hAnsi="Palatino Linotype"/>
        </w:rPr>
        <w:t xml:space="preserve"> create presentable information formats (through a choice of a skit or </w:t>
      </w:r>
      <w:r w:rsidR="002D5467">
        <w:rPr>
          <w:rFonts w:ascii="Palatino Linotype" w:hAnsi="Palatino Linotype"/>
        </w:rPr>
        <w:t>advertisement).</w:t>
      </w:r>
    </w:p>
    <w:p w:rsidR="00EB1F63" w:rsidRDefault="00EB1F63" w:rsidP="00C42F17">
      <w:pPr>
        <w:rPr>
          <w:rFonts w:ascii="Palatino Linotype" w:hAnsi="Palatino Linotype"/>
        </w:rPr>
      </w:pPr>
      <w:r>
        <w:rPr>
          <w:rFonts w:ascii="Palatino Linotype" w:hAnsi="Palatino Linotype"/>
        </w:rPr>
        <w:tab/>
      </w:r>
    </w:p>
    <w:p w:rsidR="00EB1F63" w:rsidRPr="00796C3D" w:rsidRDefault="00EB1F63" w:rsidP="00EB1F63">
      <w:pPr>
        <w:ind w:firstLine="720"/>
        <w:rPr>
          <w:rFonts w:ascii="Palatino Linotype" w:hAnsi="Palatino Linotype"/>
        </w:rPr>
      </w:pPr>
      <w:r>
        <w:rPr>
          <w:rFonts w:ascii="Palatino Linotype" w:hAnsi="Palatino Linotype"/>
        </w:rPr>
        <w:t>-Students will be able to effectively write persuasively and descriptively.</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8C67A9" w:rsidRDefault="008C67A9" w:rsidP="00C42F17">
      <w:pPr>
        <w:rPr>
          <w:rFonts w:ascii="Palatino Linotype" w:hAnsi="Palatino Linotype"/>
        </w:rPr>
      </w:pPr>
      <w:r>
        <w:rPr>
          <w:rFonts w:ascii="Palatino Linotype" w:hAnsi="Palatino Linotype"/>
        </w:rPr>
        <w:t>Students will turn in two pieces for grading –the writing piece and the presentation.</w:t>
      </w:r>
    </w:p>
    <w:p w:rsidR="00C42F17" w:rsidRPr="00796C3D" w:rsidRDefault="00D24C49" w:rsidP="00C42F17">
      <w:pPr>
        <w:rPr>
          <w:rFonts w:ascii="Palatino Linotype" w:hAnsi="Palatino Linotype"/>
        </w:rPr>
      </w:pPr>
      <w:r>
        <w:rPr>
          <w:rFonts w:ascii="Palatino Linotype" w:hAnsi="Palatino Linotype"/>
        </w:rPr>
        <w:t>Students will be graded from a rubric we develop in class. Attached to</w:t>
      </w:r>
      <w:r w:rsidR="009B32CD">
        <w:rPr>
          <w:rFonts w:ascii="Palatino Linotype" w:hAnsi="Palatino Linotype"/>
        </w:rPr>
        <w:t xml:space="preserve"> the end of this lesson plan is </w:t>
      </w:r>
      <w:r w:rsidR="002B6CF6">
        <w:rPr>
          <w:rFonts w:ascii="Palatino Linotype" w:hAnsi="Palatino Linotype"/>
        </w:rPr>
        <w:t>a listed criterion</w:t>
      </w:r>
      <w:r w:rsidR="009B32CD">
        <w:rPr>
          <w:rFonts w:ascii="Palatino Linotype" w:hAnsi="Palatino Linotype"/>
        </w:rPr>
        <w:t xml:space="preserve"> that may be used in the rubric we create as a class.</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5F2E68" w:rsidRDefault="005F2E68" w:rsidP="00C42F17">
      <w:pPr>
        <w:rPr>
          <w:rFonts w:ascii="Palatino Linotype" w:hAnsi="Palatino Linotype"/>
          <w:sz w:val="18"/>
          <w:szCs w:val="18"/>
        </w:rPr>
      </w:pPr>
      <w:r>
        <w:rPr>
          <w:rFonts w:ascii="Palatino Linotype" w:hAnsi="Palatino Linotype"/>
          <w:sz w:val="18"/>
          <w:szCs w:val="18"/>
        </w:rPr>
        <w:t>Poster boards</w:t>
      </w:r>
    </w:p>
    <w:p w:rsidR="005F2E68" w:rsidRDefault="005F2E68" w:rsidP="00C42F17">
      <w:pPr>
        <w:rPr>
          <w:rFonts w:ascii="Palatino Linotype" w:hAnsi="Palatino Linotype"/>
          <w:sz w:val="18"/>
          <w:szCs w:val="18"/>
        </w:rPr>
      </w:pPr>
      <w:r>
        <w:rPr>
          <w:rFonts w:ascii="Palatino Linotype" w:hAnsi="Palatino Linotype"/>
          <w:sz w:val="18"/>
          <w:szCs w:val="18"/>
        </w:rPr>
        <w:t>Computer</w:t>
      </w:r>
    </w:p>
    <w:p w:rsidR="005F2E68" w:rsidRDefault="005F2E68" w:rsidP="00C42F17">
      <w:pPr>
        <w:rPr>
          <w:rFonts w:ascii="Palatino Linotype" w:hAnsi="Palatino Linotype"/>
          <w:sz w:val="18"/>
          <w:szCs w:val="18"/>
        </w:rPr>
      </w:pPr>
      <w:r>
        <w:rPr>
          <w:rFonts w:ascii="Palatino Linotype" w:hAnsi="Palatino Linotype"/>
          <w:sz w:val="18"/>
          <w:szCs w:val="18"/>
        </w:rPr>
        <w:t>Paper</w:t>
      </w:r>
    </w:p>
    <w:p w:rsidR="005F2E68" w:rsidRDefault="005F2E68" w:rsidP="00C42F17">
      <w:pPr>
        <w:rPr>
          <w:rFonts w:ascii="Palatino Linotype" w:hAnsi="Palatino Linotype"/>
          <w:sz w:val="18"/>
          <w:szCs w:val="18"/>
        </w:rPr>
      </w:pPr>
      <w:r>
        <w:rPr>
          <w:rFonts w:ascii="Palatino Linotype" w:hAnsi="Palatino Linotype"/>
          <w:sz w:val="18"/>
          <w:szCs w:val="18"/>
        </w:rPr>
        <w:t>Writing/coloring utensils</w:t>
      </w:r>
    </w:p>
    <w:p w:rsidR="005F2E68" w:rsidRDefault="00647B1E" w:rsidP="00C42F17">
      <w:pPr>
        <w:rPr>
          <w:rFonts w:ascii="Palatino Linotype" w:hAnsi="Palatino Linotype"/>
          <w:sz w:val="18"/>
          <w:szCs w:val="18"/>
        </w:rPr>
      </w:pPr>
      <w:r>
        <w:rPr>
          <w:rFonts w:ascii="Palatino Linotype" w:hAnsi="Palatino Linotype"/>
          <w:sz w:val="18"/>
          <w:szCs w:val="18"/>
        </w:rPr>
        <w:t>Colored paper</w:t>
      </w:r>
    </w:p>
    <w:p w:rsidR="00197D16" w:rsidRDefault="00197D16" w:rsidP="00C42F17">
      <w:pPr>
        <w:rPr>
          <w:rFonts w:ascii="Palatino Linotype" w:hAnsi="Palatino Linotype"/>
          <w:sz w:val="18"/>
          <w:szCs w:val="18"/>
        </w:rPr>
      </w:pPr>
      <w:r>
        <w:rPr>
          <w:rFonts w:ascii="Palatino Linotype" w:hAnsi="Palatino Linotype"/>
          <w:sz w:val="18"/>
          <w:szCs w:val="18"/>
        </w:rPr>
        <w:t>Scissors/ glue</w:t>
      </w:r>
    </w:p>
    <w:p w:rsidR="00197D16" w:rsidRDefault="00197D16" w:rsidP="00C42F17">
      <w:pPr>
        <w:rPr>
          <w:rFonts w:ascii="Palatino Linotype" w:hAnsi="Palatino Linotype"/>
          <w:sz w:val="18"/>
          <w:szCs w:val="18"/>
        </w:rPr>
      </w:pPr>
      <w:r>
        <w:rPr>
          <w:rFonts w:ascii="Palatino Linotype" w:hAnsi="Palatino Linotype"/>
          <w:sz w:val="18"/>
          <w:szCs w:val="18"/>
        </w:rPr>
        <w:t>Long construction paper (to make skit costumes)</w:t>
      </w:r>
    </w:p>
    <w:p w:rsidR="00BF53D9" w:rsidRDefault="00BF53D9" w:rsidP="00C42F17">
      <w:pPr>
        <w:rPr>
          <w:rFonts w:ascii="Palatino Linotype" w:hAnsi="Palatino Linotype"/>
          <w:sz w:val="18"/>
          <w:szCs w:val="18"/>
        </w:rPr>
      </w:pPr>
      <w:r>
        <w:rPr>
          <w:rFonts w:ascii="Palatino Linotype" w:hAnsi="Palatino Linotype"/>
          <w:sz w:val="18"/>
          <w:szCs w:val="18"/>
        </w:rPr>
        <w:t>What makes a go</w:t>
      </w:r>
      <w:r w:rsidR="00B73AE8">
        <w:rPr>
          <w:rFonts w:ascii="Palatino Linotype" w:hAnsi="Palatino Linotype"/>
          <w:sz w:val="18"/>
          <w:szCs w:val="18"/>
        </w:rPr>
        <w:t>od persuasive/descriptive essay worksheet.</w:t>
      </w:r>
      <w:r w:rsidR="00DF1CA4">
        <w:rPr>
          <w:rFonts w:ascii="Palatino Linotype" w:hAnsi="Palatino Linotype"/>
          <w:sz w:val="18"/>
          <w:szCs w:val="18"/>
        </w:rPr>
        <w:t xml:space="preserve"> (</w:t>
      </w:r>
      <w:hyperlink r:id="rId5" w:history="1">
        <w:r w:rsidR="00DF1CA4" w:rsidRPr="00485B3D">
          <w:rPr>
            <w:rStyle w:val="Hyperlink"/>
            <w:rFonts w:ascii="Palatino Linotype" w:hAnsi="Palatino Linotype"/>
            <w:sz w:val="18"/>
            <w:szCs w:val="18"/>
          </w:rPr>
          <w:t>http://www.middleweb.com/ReadWrkshp/RWdownld/PWchecklist.pdf</w:t>
        </w:r>
      </w:hyperlink>
      <w:r w:rsidR="00DF1CA4">
        <w:rPr>
          <w:rFonts w:ascii="Palatino Linotype" w:hAnsi="Palatino Linotype"/>
          <w:sz w:val="18"/>
          <w:szCs w:val="18"/>
        </w:rPr>
        <w:t xml:space="preserve">) </w:t>
      </w:r>
    </w:p>
    <w:p w:rsidR="00DF1CA4" w:rsidRDefault="00DF1CA4" w:rsidP="00C42F17">
      <w:pPr>
        <w:rPr>
          <w:rFonts w:ascii="Palatino Linotype" w:hAnsi="Palatino Linotype"/>
          <w:sz w:val="18"/>
          <w:szCs w:val="18"/>
        </w:rPr>
      </w:pPr>
      <w:r>
        <w:rPr>
          <w:rFonts w:ascii="Palatino Linotype" w:hAnsi="Palatino Linotype"/>
          <w:sz w:val="18"/>
          <w:szCs w:val="18"/>
        </w:rPr>
        <w:t>(</w:t>
      </w:r>
      <w:hyperlink r:id="rId6" w:history="1">
        <w:r w:rsidRPr="00485B3D">
          <w:rPr>
            <w:rStyle w:val="Hyperlink"/>
            <w:rFonts w:ascii="Palatino Linotype" w:hAnsi="Palatino Linotype"/>
            <w:sz w:val="18"/>
            <w:szCs w:val="18"/>
          </w:rPr>
          <w:t>http://www2.hpcdsb.edu.on.ca/~credit_cards/Language/ccc%20-%20Descriptive%20Writing%20Checklist.pdf</w:t>
        </w:r>
      </w:hyperlink>
      <w:r>
        <w:rPr>
          <w:rFonts w:ascii="Palatino Linotype" w:hAnsi="Palatino Linotype"/>
          <w:sz w:val="18"/>
          <w:szCs w:val="18"/>
        </w:rPr>
        <w:t xml:space="preserve"> )</w:t>
      </w:r>
    </w:p>
    <w:p w:rsidR="00647B1E" w:rsidRDefault="00647B1E" w:rsidP="00C42F17">
      <w:pPr>
        <w:rPr>
          <w:rFonts w:ascii="Palatino Linotype" w:hAnsi="Palatino Linotype"/>
          <w:sz w:val="18"/>
          <w:szCs w:val="18"/>
        </w:rPr>
      </w:pPr>
    </w:p>
    <w:p w:rsidR="005F2E68" w:rsidRPr="00796C3D" w:rsidRDefault="005F2E68" w:rsidP="00C42F17">
      <w:pPr>
        <w:rPr>
          <w:rFonts w:ascii="Palatino Linotype" w:hAnsi="Palatino Linotyp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153EE1" w:rsidRDefault="00153EE1" w:rsidP="009B7B59">
      <w:pPr>
        <w:rPr>
          <w:rFonts w:ascii="Palatino Linotype" w:hAnsi="Palatino Linotype"/>
          <w:b/>
          <w:sz w:val="18"/>
          <w:szCs w:val="18"/>
        </w:rPr>
      </w:pPr>
    </w:p>
    <w:p w:rsidR="009B7B59" w:rsidRDefault="009B7B59" w:rsidP="009B7B59">
      <w:pPr>
        <w:rPr>
          <w:rFonts w:ascii="Verdana" w:hAnsi="Verdana" w:cs="Arial"/>
          <w:sz w:val="20"/>
          <w:szCs w:val="20"/>
        </w:rPr>
      </w:pPr>
      <w:r>
        <w:rPr>
          <w:rFonts w:ascii="Palatino Linotype" w:hAnsi="Palatino Linotype"/>
          <w:b/>
          <w:sz w:val="18"/>
          <w:szCs w:val="18"/>
        </w:rPr>
        <w:t>Indirect Instruction-</w:t>
      </w:r>
      <w:r w:rsidRPr="009B7B59">
        <w:rPr>
          <w:rFonts w:ascii="Verdana" w:hAnsi="Verdana" w:cs="Arial"/>
          <w:sz w:val="20"/>
          <w:szCs w:val="20"/>
        </w:rPr>
        <w:t xml:space="preserve"> </w:t>
      </w:r>
      <w:r>
        <w:rPr>
          <w:rFonts w:ascii="Verdana" w:hAnsi="Verdana" w:cs="Arial"/>
          <w:sz w:val="20"/>
          <w:szCs w:val="20"/>
        </w:rPr>
        <w:t>The role of the teacher shifts from lecturer/director to that of facilitator, supporter, and resource person.</w:t>
      </w:r>
    </w:p>
    <w:p w:rsidR="009B7B59" w:rsidRPr="00796C3D" w:rsidRDefault="009B7B59" w:rsidP="009B7B59">
      <w:pPr>
        <w:rPr>
          <w:rFonts w:ascii="Palatino Linotype" w:hAnsi="Palatino Linotype"/>
          <w:b/>
        </w:rPr>
      </w:pPr>
      <w:r>
        <w:rPr>
          <w:rFonts w:ascii="Verdana" w:hAnsi="Verdana" w:cs="Arial"/>
          <w:sz w:val="20"/>
          <w:szCs w:val="20"/>
        </w:rPr>
        <w:br/>
        <w:t xml:space="preserve">I chose the indirect instruction approach because I wanted students to explore </w:t>
      </w:r>
      <w:r w:rsidR="00513570">
        <w:rPr>
          <w:rFonts w:ascii="Verdana" w:hAnsi="Verdana" w:cs="Arial"/>
          <w:sz w:val="20"/>
          <w:szCs w:val="20"/>
        </w:rPr>
        <w:t>on their</w:t>
      </w:r>
      <w:r w:rsidR="008D621B">
        <w:rPr>
          <w:rFonts w:ascii="Verdana" w:hAnsi="Verdana" w:cs="Arial"/>
          <w:sz w:val="20"/>
          <w:szCs w:val="20"/>
        </w:rPr>
        <w:t xml:space="preserve"> </w:t>
      </w:r>
      <w:r>
        <w:rPr>
          <w:rFonts w:ascii="Verdana" w:hAnsi="Verdana" w:cs="Arial"/>
          <w:sz w:val="20"/>
          <w:szCs w:val="20"/>
        </w:rPr>
        <w:t xml:space="preserve">own with little teacher involvement. By the time students finished their writing pieces, they should have understood </w:t>
      </w:r>
      <w:r w:rsidR="001433D2">
        <w:rPr>
          <w:rFonts w:ascii="Verdana" w:hAnsi="Verdana" w:cs="Arial"/>
          <w:sz w:val="20"/>
          <w:szCs w:val="20"/>
        </w:rPr>
        <w:t>how to effectively write a descriptive/persuasive piece</w:t>
      </w:r>
      <w:r>
        <w:rPr>
          <w:rFonts w:ascii="Verdana" w:hAnsi="Verdana" w:cs="Arial"/>
          <w:sz w:val="20"/>
          <w:szCs w:val="20"/>
        </w:rPr>
        <w:t>.</w:t>
      </w:r>
    </w:p>
    <w:p w:rsidR="009B7B59" w:rsidRPr="009B7B59" w:rsidRDefault="009B7B59" w:rsidP="00C42F17">
      <w:pPr>
        <w:rPr>
          <w:rFonts w:ascii="Palatino Linotype" w:hAnsi="Palatino Linotype"/>
          <w:b/>
          <w:sz w:val="18"/>
          <w:szCs w:val="18"/>
        </w:rPr>
      </w:pPr>
    </w:p>
    <w:p w:rsidR="00C42F17" w:rsidRPr="00796C3D" w:rsidRDefault="00320774" w:rsidP="00C42F17">
      <w:pPr>
        <w:rPr>
          <w:rFonts w:ascii="Palatino Linotype" w:hAnsi="Palatino Linotype"/>
        </w:rPr>
      </w:pPr>
      <w:r>
        <w:rPr>
          <w:rFonts w:ascii="Palatino Linotype" w:hAnsi="Palatino Linotype"/>
          <w:sz w:val="18"/>
          <w:szCs w:val="18"/>
        </w:rPr>
        <w:br/>
      </w:r>
      <w:r w:rsidR="00C42F17" w:rsidRPr="00796C3D">
        <w:rPr>
          <w:rFonts w:ascii="Palatino Linotype" w:hAnsi="Palatino Linotype"/>
          <w:b/>
          <w:u w:val="single"/>
        </w:rPr>
        <w:t>Learning Activities:</w:t>
      </w:r>
      <w:r w:rsidR="00C42F17"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1225E2" w:rsidRDefault="001225E2" w:rsidP="00C42F17">
      <w:pPr>
        <w:ind w:left="720"/>
        <w:rPr>
          <w:rFonts w:ascii="Palatino Linotype" w:hAnsi="Palatino Linotype"/>
          <w:sz w:val="18"/>
          <w:szCs w:val="18"/>
        </w:rPr>
      </w:pPr>
    </w:p>
    <w:p w:rsidR="001225E2" w:rsidRDefault="00D76B11" w:rsidP="00C42F17">
      <w:pPr>
        <w:ind w:left="720"/>
        <w:rPr>
          <w:rFonts w:ascii="Palatino Linotype" w:hAnsi="Palatino Linotype"/>
          <w:sz w:val="20"/>
          <w:szCs w:val="20"/>
        </w:rPr>
      </w:pPr>
      <w:r>
        <w:rPr>
          <w:rFonts w:ascii="Palatino Linotype" w:hAnsi="Palatino Linotype"/>
          <w:sz w:val="20"/>
          <w:szCs w:val="20"/>
        </w:rPr>
        <w:t>I</w:t>
      </w:r>
      <w:r w:rsidR="00FA0406">
        <w:rPr>
          <w:rFonts w:ascii="Palatino Linotype" w:hAnsi="Palatino Linotype"/>
          <w:sz w:val="20"/>
          <w:szCs w:val="20"/>
        </w:rPr>
        <w:t xml:space="preserve"> will initiate the lesson with 2 different pictures -1 advertisement and 1 </w:t>
      </w:r>
      <w:r w:rsidR="00513378">
        <w:rPr>
          <w:rFonts w:ascii="Palatino Linotype" w:hAnsi="Palatino Linotype"/>
          <w:sz w:val="20"/>
          <w:szCs w:val="20"/>
        </w:rPr>
        <w:t>skit picture.</w:t>
      </w:r>
    </w:p>
    <w:p w:rsidR="00FA0406" w:rsidRDefault="00FA0406" w:rsidP="00C42F17">
      <w:pPr>
        <w:ind w:left="720"/>
        <w:rPr>
          <w:rFonts w:ascii="Palatino Linotype" w:hAnsi="Palatino Linotype"/>
          <w:sz w:val="20"/>
          <w:szCs w:val="20"/>
        </w:rPr>
      </w:pPr>
      <w:r>
        <w:rPr>
          <w:rFonts w:ascii="Palatino Linotype" w:hAnsi="Palatino Linotype"/>
          <w:noProof/>
          <w:sz w:val="20"/>
          <w:szCs w:val="20"/>
          <w:lang w:eastAsia="ja-JP"/>
        </w:rPr>
        <w:lastRenderedPageBreak/>
        <w:drawing>
          <wp:inline distT="0" distB="0" distL="0" distR="0">
            <wp:extent cx="2891790" cy="3186767"/>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891551" cy="3186504"/>
                    </a:xfrm>
                    <a:prstGeom prst="rect">
                      <a:avLst/>
                    </a:prstGeom>
                    <a:noFill/>
                    <a:ln w="9525">
                      <a:noFill/>
                      <a:miter lim="800000"/>
                      <a:headEnd/>
                      <a:tailEnd/>
                    </a:ln>
                  </pic:spPr>
                </pic:pic>
              </a:graphicData>
            </a:graphic>
          </wp:inline>
        </w:drawing>
      </w:r>
      <w:r w:rsidRPr="00FA0406">
        <w:rPr>
          <w:rFonts w:ascii="Palatino Linotype" w:hAnsi="Palatino Linotype"/>
          <w:sz w:val="20"/>
          <w:szCs w:val="20"/>
        </w:rPr>
        <w:t xml:space="preserve"> </w:t>
      </w:r>
    </w:p>
    <w:p w:rsidR="00FA0406" w:rsidRDefault="00FA0406" w:rsidP="00C42F17">
      <w:pPr>
        <w:ind w:left="720"/>
        <w:rPr>
          <w:rFonts w:ascii="Palatino Linotype" w:hAnsi="Palatino Linotype"/>
          <w:sz w:val="20"/>
          <w:szCs w:val="20"/>
        </w:rPr>
      </w:pPr>
      <w:r>
        <w:rPr>
          <w:rFonts w:ascii="Palatino Linotype" w:hAnsi="Palatino Linotype"/>
          <w:noProof/>
          <w:sz w:val="20"/>
          <w:szCs w:val="20"/>
          <w:lang w:eastAsia="ja-JP"/>
        </w:rPr>
        <w:drawing>
          <wp:inline distT="0" distB="0" distL="0" distR="0">
            <wp:extent cx="2619375" cy="17430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AB1F30" w:rsidRDefault="00AB1F30" w:rsidP="00C42F17">
      <w:pPr>
        <w:ind w:left="720"/>
        <w:rPr>
          <w:rFonts w:ascii="Palatino Linotype" w:hAnsi="Palatino Linotype"/>
          <w:sz w:val="20"/>
          <w:szCs w:val="20"/>
        </w:rPr>
      </w:pPr>
    </w:p>
    <w:p w:rsidR="00395084" w:rsidRDefault="00AB1F30" w:rsidP="00C42F17">
      <w:pPr>
        <w:ind w:left="720"/>
        <w:rPr>
          <w:rFonts w:ascii="Palatino Linotype" w:hAnsi="Palatino Linotype"/>
          <w:sz w:val="20"/>
          <w:szCs w:val="20"/>
        </w:rPr>
      </w:pPr>
      <w:r>
        <w:rPr>
          <w:rFonts w:ascii="Palatino Linotype" w:hAnsi="Palatino Linotype"/>
          <w:sz w:val="20"/>
          <w:szCs w:val="20"/>
        </w:rPr>
        <w:t xml:space="preserve">While having students look at </w:t>
      </w:r>
      <w:r w:rsidR="00395084">
        <w:rPr>
          <w:rFonts w:ascii="Palatino Linotype" w:hAnsi="Palatino Linotype"/>
          <w:sz w:val="20"/>
          <w:szCs w:val="20"/>
        </w:rPr>
        <w:t xml:space="preserve">these picture, I will ask students, </w:t>
      </w:r>
    </w:p>
    <w:p w:rsidR="00AB1F30" w:rsidRDefault="00395084" w:rsidP="00C42F17">
      <w:pPr>
        <w:ind w:left="720"/>
        <w:rPr>
          <w:rFonts w:ascii="Palatino Linotype" w:hAnsi="Palatino Linotype"/>
          <w:sz w:val="20"/>
          <w:szCs w:val="20"/>
        </w:rPr>
      </w:pPr>
      <w:r>
        <w:rPr>
          <w:rFonts w:ascii="Palatino Linotype" w:hAnsi="Palatino Linotype"/>
          <w:sz w:val="20"/>
          <w:szCs w:val="20"/>
        </w:rPr>
        <w:t>“What makes a good descriptive writing piece?”</w:t>
      </w:r>
    </w:p>
    <w:p w:rsidR="00395084" w:rsidRDefault="00395084" w:rsidP="00C42F17">
      <w:pPr>
        <w:ind w:left="720"/>
        <w:rPr>
          <w:rFonts w:ascii="Palatino Linotype" w:hAnsi="Palatino Linotype"/>
          <w:sz w:val="20"/>
          <w:szCs w:val="20"/>
        </w:rPr>
      </w:pPr>
      <w:r>
        <w:rPr>
          <w:rFonts w:ascii="Palatino Linotype" w:hAnsi="Palatino Linotype"/>
          <w:sz w:val="20"/>
          <w:szCs w:val="20"/>
        </w:rPr>
        <w:t>“What makes a good persuasive piece?”</w:t>
      </w:r>
    </w:p>
    <w:p w:rsidR="00FA0406" w:rsidRPr="00796C3D" w:rsidRDefault="00BF53D9" w:rsidP="00C42F17">
      <w:pPr>
        <w:ind w:left="720"/>
        <w:rPr>
          <w:rFonts w:ascii="Palatino Linotype" w:hAnsi="Palatino Linotype"/>
          <w:sz w:val="20"/>
          <w:szCs w:val="20"/>
        </w:rPr>
      </w:pPr>
      <w:r>
        <w:rPr>
          <w:rFonts w:ascii="Palatino Linotype" w:hAnsi="Palatino Linotype"/>
          <w:sz w:val="20"/>
          <w:szCs w:val="20"/>
        </w:rPr>
        <w:t>I will write the answers on the board.</w:t>
      </w:r>
    </w:p>
    <w:p w:rsidR="00C42F17" w:rsidRPr="00796C3D" w:rsidRDefault="00D145DF" w:rsidP="00C42F17">
      <w:pPr>
        <w:rPr>
          <w:rFonts w:ascii="Palatino Linotype" w:hAnsi="Palatino Linotype"/>
          <w:b/>
        </w:rPr>
      </w:pPr>
      <w:r>
        <w:rPr>
          <w:rFonts w:ascii="Palatino Linotype" w:hAnsi="Palatino Linotype"/>
          <w:b/>
        </w:rPr>
        <w:tab/>
      </w:r>
      <w:r>
        <w:rPr>
          <w:rFonts w:ascii="Arial" w:hAnsi="Arial" w:cs="Arial"/>
          <w:b/>
          <w:bCs/>
          <w:sz w:val="20"/>
          <w:szCs w:val="20"/>
        </w:rPr>
        <w:t xml:space="preserve"> </w:t>
      </w:r>
    </w:p>
    <w:p w:rsidR="00EC4280" w:rsidRDefault="00C42F17" w:rsidP="00153EE1">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r w:rsidR="00153EE1">
        <w:rPr>
          <w:rFonts w:ascii="Palatino Linotype" w:hAnsi="Palatino Linotype"/>
          <w:sz w:val="18"/>
          <w:szCs w:val="18"/>
        </w:rPr>
        <w:br/>
      </w:r>
    </w:p>
    <w:p w:rsidR="00153EE1" w:rsidRDefault="00153EE1" w:rsidP="00153EE1">
      <w:pPr>
        <w:ind w:left="720"/>
        <w:rPr>
          <w:rFonts w:ascii="Palatino Linotype" w:hAnsi="Palatino Linotype"/>
          <w:sz w:val="18"/>
          <w:szCs w:val="18"/>
        </w:rPr>
      </w:pPr>
      <w:r>
        <w:rPr>
          <w:rFonts w:ascii="Palatino Linotype" w:hAnsi="Palatino Linotype"/>
          <w:sz w:val="18"/>
          <w:szCs w:val="18"/>
        </w:rPr>
        <w:t xml:space="preserve"> It is here that </w:t>
      </w:r>
      <w:r w:rsidR="00EC4280">
        <w:rPr>
          <w:rFonts w:ascii="Palatino Linotype" w:hAnsi="Palatino Linotype"/>
          <w:sz w:val="18"/>
          <w:szCs w:val="18"/>
        </w:rPr>
        <w:t xml:space="preserve">I will conduct a mini lesson on how to </w:t>
      </w:r>
      <w:r w:rsidR="00541595">
        <w:rPr>
          <w:rFonts w:ascii="Palatino Linotype" w:hAnsi="Palatino Linotype"/>
          <w:sz w:val="18"/>
          <w:szCs w:val="18"/>
        </w:rPr>
        <w:t>write a descriptive writing piece and a persuasive writing piece.</w:t>
      </w:r>
      <w:r w:rsidR="00541595">
        <w:rPr>
          <w:rFonts w:ascii="Palatino Linotype" w:hAnsi="Palatino Linotype"/>
          <w:sz w:val="18"/>
          <w:szCs w:val="18"/>
        </w:rPr>
        <w:br/>
      </w:r>
    </w:p>
    <w:p w:rsidR="00552D7E" w:rsidRDefault="00603761" w:rsidP="00153EE1">
      <w:pPr>
        <w:ind w:left="720"/>
        <w:rPr>
          <w:rFonts w:ascii="Palatino Linotype" w:hAnsi="Palatino Linotype"/>
          <w:sz w:val="18"/>
          <w:szCs w:val="18"/>
        </w:rPr>
      </w:pPr>
      <w:r>
        <w:rPr>
          <w:rFonts w:ascii="Palatino Linotype" w:hAnsi="Palatino Linotype"/>
          <w:sz w:val="18"/>
          <w:szCs w:val="18"/>
        </w:rPr>
        <w:t>I will</w:t>
      </w:r>
      <w:r w:rsidR="00035694">
        <w:rPr>
          <w:rFonts w:ascii="Palatino Linotype" w:hAnsi="Palatino Linotype"/>
          <w:sz w:val="18"/>
          <w:szCs w:val="18"/>
        </w:rPr>
        <w:t xml:space="preserve"> pass out the two different handout</w:t>
      </w:r>
      <w:r w:rsidR="00013341">
        <w:rPr>
          <w:rFonts w:ascii="Palatino Linotype" w:hAnsi="Palatino Linotype"/>
          <w:sz w:val="18"/>
          <w:szCs w:val="18"/>
        </w:rPr>
        <w:t>s</w:t>
      </w:r>
      <w:r w:rsidR="00035694">
        <w:rPr>
          <w:rFonts w:ascii="Palatino Linotype" w:hAnsi="Palatino Linotype"/>
          <w:sz w:val="18"/>
          <w:szCs w:val="18"/>
        </w:rPr>
        <w:t xml:space="preserve"> to</w:t>
      </w:r>
      <w:r w:rsidR="00013341">
        <w:rPr>
          <w:rFonts w:ascii="Palatino Linotype" w:hAnsi="Palatino Linotype"/>
          <w:sz w:val="18"/>
          <w:szCs w:val="18"/>
        </w:rPr>
        <w:t xml:space="preserve"> the students (the des. Handout and the persuasive Handout)</w:t>
      </w:r>
    </w:p>
    <w:p w:rsidR="007C5D9A" w:rsidRDefault="00552D7E" w:rsidP="00F8417E">
      <w:pPr>
        <w:ind w:firstLine="720"/>
        <w:rPr>
          <w:rFonts w:ascii="Palatino Linotype" w:hAnsi="Palatino Linotype"/>
          <w:sz w:val="18"/>
          <w:szCs w:val="18"/>
        </w:rPr>
      </w:pPr>
      <w:r>
        <w:rPr>
          <w:rFonts w:ascii="Palatino Linotype" w:hAnsi="Palatino Linotype"/>
          <w:sz w:val="18"/>
          <w:szCs w:val="18"/>
        </w:rPr>
        <w:t>for the students to look over, while we discuss</w:t>
      </w:r>
      <w:r w:rsidR="00035694">
        <w:rPr>
          <w:rFonts w:ascii="Palatino Linotype" w:hAnsi="Palatino Linotype"/>
          <w:sz w:val="18"/>
          <w:szCs w:val="18"/>
        </w:rPr>
        <w:t xml:space="preserve"> </w:t>
      </w:r>
      <w:r w:rsidR="000E32C6">
        <w:rPr>
          <w:rFonts w:ascii="Palatino Linotype" w:hAnsi="Palatino Linotype"/>
          <w:sz w:val="18"/>
          <w:szCs w:val="18"/>
        </w:rPr>
        <w:t>both writing styles.</w:t>
      </w:r>
    </w:p>
    <w:p w:rsidR="007C5D9A" w:rsidRDefault="00F8417E" w:rsidP="007C5D9A">
      <w:pPr>
        <w:ind w:left="720" w:firstLine="30"/>
        <w:rPr>
          <w:rFonts w:ascii="Palatino Linotype" w:hAnsi="Palatino Linotype"/>
          <w:sz w:val="18"/>
          <w:szCs w:val="18"/>
        </w:rPr>
      </w:pPr>
      <w:r>
        <w:rPr>
          <w:rFonts w:ascii="Palatino Linotype" w:hAnsi="Palatino Linotype"/>
          <w:sz w:val="18"/>
          <w:szCs w:val="18"/>
        </w:rPr>
        <w:t>While readi</w:t>
      </w:r>
      <w:r w:rsidR="007C5D9A">
        <w:rPr>
          <w:rFonts w:ascii="Palatino Linotype" w:hAnsi="Palatino Linotype"/>
          <w:sz w:val="18"/>
          <w:szCs w:val="18"/>
        </w:rPr>
        <w:t xml:space="preserve">ng the handouts, I will ask for </w:t>
      </w:r>
      <w:r>
        <w:rPr>
          <w:rFonts w:ascii="Palatino Linotype" w:hAnsi="Palatino Linotype"/>
          <w:sz w:val="18"/>
          <w:szCs w:val="18"/>
        </w:rPr>
        <w:t xml:space="preserve">what constitutes for a good descriptive piece. I will then write </w:t>
      </w:r>
      <w:r w:rsidR="00624549">
        <w:rPr>
          <w:rFonts w:ascii="Palatino Linotype" w:hAnsi="Palatino Linotype"/>
          <w:sz w:val="18"/>
          <w:szCs w:val="18"/>
        </w:rPr>
        <w:t>on the board student suggestions</w:t>
      </w:r>
      <w:r w:rsidR="007C5D9A">
        <w:rPr>
          <w:rFonts w:ascii="Palatino Linotype" w:hAnsi="Palatino Linotype"/>
          <w:sz w:val="18"/>
          <w:szCs w:val="18"/>
        </w:rPr>
        <w:t>, creating a descriptive piece chart</w:t>
      </w:r>
      <w:r w:rsidR="00624549">
        <w:rPr>
          <w:rFonts w:ascii="Palatino Linotype" w:hAnsi="Palatino Linotype"/>
          <w:sz w:val="18"/>
          <w:szCs w:val="18"/>
        </w:rPr>
        <w:t>.</w:t>
      </w:r>
      <w:r w:rsidR="007C5D9A">
        <w:rPr>
          <w:rFonts w:ascii="Palatino Linotype" w:hAnsi="Palatino Linotype"/>
          <w:sz w:val="18"/>
          <w:szCs w:val="18"/>
        </w:rPr>
        <w:t xml:space="preserve"> Then we will </w:t>
      </w:r>
      <w:r w:rsidR="008A321F">
        <w:rPr>
          <w:rFonts w:ascii="Palatino Linotype" w:hAnsi="Palatino Linotype"/>
          <w:sz w:val="18"/>
          <w:szCs w:val="18"/>
        </w:rPr>
        <w:t>attempt to write out a short descriptive piece together, skit</w:t>
      </w:r>
      <w:r w:rsidR="000A2D01">
        <w:rPr>
          <w:rFonts w:ascii="Palatino Linotype" w:hAnsi="Palatino Linotype"/>
          <w:sz w:val="18"/>
          <w:szCs w:val="18"/>
        </w:rPr>
        <w:t xml:space="preserve"> wise. (Students will also have the handouts to refer back to)</w:t>
      </w:r>
    </w:p>
    <w:p w:rsidR="00F8417E" w:rsidRDefault="007C5D9A" w:rsidP="000A2D01">
      <w:pPr>
        <w:ind w:left="720"/>
        <w:rPr>
          <w:rFonts w:ascii="Palatino Linotype" w:hAnsi="Palatino Linotype"/>
          <w:sz w:val="18"/>
          <w:szCs w:val="18"/>
        </w:rPr>
      </w:pPr>
      <w:r>
        <w:rPr>
          <w:rFonts w:ascii="Palatino Linotype" w:hAnsi="Palatino Linotype"/>
          <w:sz w:val="18"/>
          <w:szCs w:val="18"/>
        </w:rPr>
        <w:lastRenderedPageBreak/>
        <w:t xml:space="preserve">We will do the same thing for </w:t>
      </w:r>
      <w:r w:rsidR="000A2D01">
        <w:rPr>
          <w:rFonts w:ascii="Palatino Linotype" w:hAnsi="Palatino Linotype"/>
          <w:sz w:val="18"/>
          <w:szCs w:val="18"/>
        </w:rPr>
        <w:t>the persuasive piece –together on the board we will make a chart of what constitutes as a good persuasive piece. Then we will attempt to write a short persuasive piece together. (Again, students will have a model handout to look back to)</w:t>
      </w:r>
    </w:p>
    <w:p w:rsidR="00482C59" w:rsidRDefault="00482C59" w:rsidP="00E920EE">
      <w:pPr>
        <w:ind w:left="720"/>
        <w:rPr>
          <w:rFonts w:ascii="Palatino Linotype" w:hAnsi="Palatino Linotype"/>
          <w:sz w:val="18"/>
          <w:szCs w:val="18"/>
        </w:rPr>
      </w:pPr>
      <w:r>
        <w:rPr>
          <w:rFonts w:ascii="Palatino Linotype" w:hAnsi="Palatino Linotype"/>
          <w:sz w:val="18"/>
          <w:szCs w:val="18"/>
        </w:rPr>
        <w:tab/>
      </w:r>
      <w:r>
        <w:rPr>
          <w:rFonts w:ascii="Palatino Linotype" w:hAnsi="Palatino Linotype"/>
          <w:sz w:val="18"/>
          <w:szCs w:val="18"/>
        </w:rPr>
        <w:br/>
        <w:t>The first half of the first day will be spent on developing a rubric for both the writing piece and on the presentation</w:t>
      </w:r>
      <w:r w:rsidR="00E920EE">
        <w:rPr>
          <w:rFonts w:ascii="Palatino Linotype" w:hAnsi="Palatino Linotype"/>
          <w:sz w:val="18"/>
          <w:szCs w:val="18"/>
        </w:rPr>
        <w:t>.</w:t>
      </w:r>
    </w:p>
    <w:p w:rsidR="003467BA" w:rsidRDefault="003467BA" w:rsidP="000A2D01">
      <w:pPr>
        <w:ind w:left="720"/>
        <w:rPr>
          <w:rFonts w:ascii="Palatino Linotype" w:hAnsi="Palatino Linotype"/>
          <w:sz w:val="18"/>
          <w:szCs w:val="18"/>
        </w:rPr>
      </w:pPr>
    </w:p>
    <w:p w:rsidR="002E6075" w:rsidRDefault="003467BA" w:rsidP="000A2D01">
      <w:pPr>
        <w:ind w:left="720"/>
        <w:rPr>
          <w:rFonts w:ascii="Palatino Linotype" w:hAnsi="Palatino Linotype"/>
          <w:sz w:val="18"/>
          <w:szCs w:val="18"/>
        </w:rPr>
      </w:pPr>
      <w:r>
        <w:rPr>
          <w:rFonts w:ascii="Palatino Linotype" w:hAnsi="Palatino Linotype"/>
          <w:sz w:val="18"/>
          <w:szCs w:val="18"/>
        </w:rPr>
        <w:t xml:space="preserve">During </w:t>
      </w:r>
      <w:r w:rsidR="0070797C">
        <w:rPr>
          <w:rFonts w:ascii="Palatino Linotype" w:hAnsi="Palatino Linotype"/>
          <w:sz w:val="18"/>
          <w:szCs w:val="18"/>
        </w:rPr>
        <w:t xml:space="preserve">the next day and a half, students will </w:t>
      </w:r>
      <w:r w:rsidR="00276001">
        <w:rPr>
          <w:rFonts w:ascii="Palatino Linotype" w:hAnsi="Palatino Linotype"/>
          <w:sz w:val="18"/>
          <w:szCs w:val="18"/>
        </w:rPr>
        <w:t>be writing their presentation pieces</w:t>
      </w:r>
      <w:r w:rsidR="006F114B">
        <w:rPr>
          <w:rFonts w:ascii="Palatino Linotype" w:hAnsi="Palatino Linotype"/>
          <w:sz w:val="18"/>
          <w:szCs w:val="18"/>
        </w:rPr>
        <w:t xml:space="preserve"> (skits or advertisement)</w:t>
      </w:r>
      <w:r w:rsidR="00276001">
        <w:rPr>
          <w:rFonts w:ascii="Palatino Linotype" w:hAnsi="Palatino Linotype"/>
          <w:sz w:val="18"/>
          <w:szCs w:val="18"/>
        </w:rPr>
        <w:t>.</w:t>
      </w:r>
      <w:r w:rsidR="000B23FF">
        <w:rPr>
          <w:rFonts w:ascii="Palatino Linotype" w:hAnsi="Palatino Linotype"/>
          <w:sz w:val="18"/>
          <w:szCs w:val="18"/>
        </w:rPr>
        <w:t xml:space="preserve"> I will meet each group at least once a day</w:t>
      </w:r>
      <w:r w:rsidR="009D14A4">
        <w:rPr>
          <w:rFonts w:ascii="Palatino Linotype" w:hAnsi="Palatino Linotype"/>
          <w:sz w:val="18"/>
          <w:szCs w:val="18"/>
        </w:rPr>
        <w:t xml:space="preserve"> to review and help </w:t>
      </w:r>
      <w:r w:rsidR="00683C33">
        <w:rPr>
          <w:rFonts w:ascii="Palatino Linotype" w:hAnsi="Palatino Linotype"/>
          <w:sz w:val="18"/>
          <w:szCs w:val="18"/>
        </w:rPr>
        <w:t xml:space="preserve">guide them in their writing process. Students will also be given their descriptive and persuasive </w:t>
      </w:r>
      <w:r w:rsidR="00084DA3">
        <w:rPr>
          <w:rFonts w:ascii="Palatino Linotype" w:hAnsi="Palatino Linotype"/>
          <w:sz w:val="18"/>
          <w:szCs w:val="18"/>
        </w:rPr>
        <w:t>checklists that makes</w:t>
      </w:r>
      <w:r w:rsidR="00197C70">
        <w:rPr>
          <w:rFonts w:ascii="Palatino Linotype" w:hAnsi="Palatino Linotype"/>
          <w:sz w:val="18"/>
          <w:szCs w:val="18"/>
        </w:rPr>
        <w:t xml:space="preserve"> sure that students cover the </w:t>
      </w:r>
      <w:r w:rsidR="00084DA3">
        <w:rPr>
          <w:rFonts w:ascii="Palatino Linotype" w:hAnsi="Palatino Linotype"/>
          <w:sz w:val="18"/>
          <w:szCs w:val="18"/>
        </w:rPr>
        <w:t>important aspects of that writing piece.</w:t>
      </w:r>
    </w:p>
    <w:p w:rsidR="00E920EE" w:rsidRDefault="00E920EE" w:rsidP="000A2D01">
      <w:pPr>
        <w:ind w:left="720"/>
        <w:rPr>
          <w:rFonts w:ascii="Palatino Linotype" w:hAnsi="Palatino Linotype"/>
          <w:sz w:val="18"/>
          <w:szCs w:val="18"/>
        </w:rPr>
      </w:pPr>
    </w:p>
    <w:p w:rsidR="00E920EE" w:rsidRDefault="00840D51" w:rsidP="000A2D01">
      <w:pPr>
        <w:ind w:left="720"/>
        <w:rPr>
          <w:rFonts w:ascii="Palatino Linotype" w:hAnsi="Palatino Linotype"/>
          <w:sz w:val="18"/>
          <w:szCs w:val="18"/>
        </w:rPr>
      </w:pPr>
      <w:r>
        <w:rPr>
          <w:rFonts w:ascii="Palatino Linotype" w:hAnsi="Palatino Linotype"/>
          <w:sz w:val="18"/>
          <w:szCs w:val="18"/>
        </w:rPr>
        <w:t>After groups are</w:t>
      </w:r>
      <w:r w:rsidR="00E920EE">
        <w:rPr>
          <w:rFonts w:ascii="Palatino Linotype" w:hAnsi="Palatino Linotype"/>
          <w:sz w:val="18"/>
          <w:szCs w:val="18"/>
        </w:rPr>
        <w:t xml:space="preserve"> done with </w:t>
      </w:r>
      <w:r w:rsidR="0050076C">
        <w:rPr>
          <w:rFonts w:ascii="Palatino Linotype" w:hAnsi="Palatino Linotype"/>
          <w:sz w:val="18"/>
          <w:szCs w:val="18"/>
        </w:rPr>
        <w:t>their</w:t>
      </w:r>
      <w:r w:rsidR="00B14311">
        <w:rPr>
          <w:rFonts w:ascii="Palatino Linotype" w:hAnsi="Palatino Linotype"/>
          <w:sz w:val="18"/>
          <w:szCs w:val="18"/>
        </w:rPr>
        <w:t xml:space="preserve"> writing pieces, they will be given the last day to practice and prepare their </w:t>
      </w:r>
      <w:r w:rsidR="00390E0B">
        <w:rPr>
          <w:rFonts w:ascii="Palatino Linotype" w:hAnsi="Palatino Linotype"/>
          <w:sz w:val="18"/>
          <w:szCs w:val="18"/>
        </w:rPr>
        <w:t xml:space="preserve">presentations. Students will be provided with </w:t>
      </w:r>
      <w:r w:rsidR="00DE5717">
        <w:rPr>
          <w:rFonts w:ascii="Palatino Linotype" w:hAnsi="Palatino Linotype"/>
          <w:sz w:val="18"/>
          <w:szCs w:val="18"/>
        </w:rPr>
        <w:t>all necessary materials needed to finish their skits and advertisements.</w:t>
      </w:r>
      <w:r>
        <w:rPr>
          <w:rFonts w:ascii="Palatino Linotype" w:hAnsi="Palatino Linotype"/>
          <w:sz w:val="18"/>
          <w:szCs w:val="18"/>
        </w:rPr>
        <w:t xml:space="preserve">  During this time, I will be available for </w:t>
      </w:r>
      <w:r w:rsidR="00E0789E">
        <w:rPr>
          <w:rFonts w:ascii="Palatino Linotype" w:hAnsi="Palatino Linotype"/>
          <w:sz w:val="18"/>
          <w:szCs w:val="18"/>
        </w:rPr>
        <w:t>assistance and for student support.</w:t>
      </w:r>
    </w:p>
    <w:p w:rsidR="00DF28A6" w:rsidRDefault="00DF28A6" w:rsidP="000A2D01">
      <w:pPr>
        <w:ind w:left="720"/>
        <w:rPr>
          <w:rFonts w:ascii="Palatino Linotype" w:hAnsi="Palatino Linotype"/>
          <w:sz w:val="18"/>
          <w:szCs w:val="18"/>
        </w:rPr>
      </w:pPr>
    </w:p>
    <w:p w:rsidR="002E6075" w:rsidRDefault="002525C7" w:rsidP="000A2D01">
      <w:pPr>
        <w:ind w:left="720"/>
        <w:rPr>
          <w:rFonts w:ascii="Palatino Linotype" w:hAnsi="Palatino Linotype"/>
          <w:sz w:val="18"/>
          <w:szCs w:val="18"/>
        </w:rPr>
      </w:pPr>
      <w:r>
        <w:rPr>
          <w:rFonts w:ascii="Palatino Linotype" w:hAnsi="Palatino Linotype"/>
          <w:sz w:val="18"/>
          <w:szCs w:val="18"/>
        </w:rPr>
        <w:t>Day four:</w:t>
      </w:r>
      <w:r>
        <w:rPr>
          <w:rFonts w:ascii="Palatino Linotype" w:hAnsi="Palatino Linotype"/>
          <w:sz w:val="18"/>
          <w:szCs w:val="18"/>
        </w:rPr>
        <w:br/>
      </w:r>
      <w:r>
        <w:rPr>
          <w:rFonts w:ascii="Palatino Linotype" w:hAnsi="Palatino Linotype"/>
          <w:sz w:val="18"/>
          <w:szCs w:val="18"/>
        </w:rPr>
        <w:tab/>
        <w:t xml:space="preserve">This whole day is dedicated to </w:t>
      </w:r>
      <w:r w:rsidR="001F1925">
        <w:rPr>
          <w:rFonts w:ascii="Palatino Linotype" w:hAnsi="Palatino Linotype"/>
          <w:sz w:val="18"/>
          <w:szCs w:val="18"/>
        </w:rPr>
        <w:t>presentations.</w:t>
      </w:r>
      <w:r w:rsidR="00D7008E">
        <w:rPr>
          <w:rFonts w:ascii="Palatino Linotype" w:hAnsi="Palatino Linotype"/>
          <w:sz w:val="18"/>
          <w:szCs w:val="18"/>
        </w:rPr>
        <w:t xml:space="preserve"> Group</w:t>
      </w:r>
      <w:r w:rsidR="003B5B40">
        <w:rPr>
          <w:rFonts w:ascii="Palatino Linotype" w:hAnsi="Palatino Linotype"/>
          <w:sz w:val="18"/>
          <w:szCs w:val="18"/>
        </w:rPr>
        <w:t>s will be give</w:t>
      </w:r>
      <w:r w:rsidR="00D7008E">
        <w:rPr>
          <w:rFonts w:ascii="Palatino Linotype" w:hAnsi="Palatino Linotype"/>
          <w:sz w:val="18"/>
          <w:szCs w:val="18"/>
        </w:rPr>
        <w:t>n</w:t>
      </w:r>
      <w:r w:rsidR="003B5B40">
        <w:rPr>
          <w:rFonts w:ascii="Palatino Linotype" w:hAnsi="Palatino Linotype"/>
          <w:sz w:val="18"/>
          <w:szCs w:val="18"/>
        </w:rPr>
        <w:t xml:space="preserve"> about 5-10 minutes each (should be listed in the rubric) to </w:t>
      </w:r>
      <w:r w:rsidR="00D7008E">
        <w:rPr>
          <w:rFonts w:ascii="Palatino Linotype" w:hAnsi="Palatino Linotype"/>
          <w:sz w:val="18"/>
          <w:szCs w:val="18"/>
        </w:rPr>
        <w:t>present their different pieces.</w:t>
      </w:r>
      <w:r w:rsidR="00F50F6D">
        <w:rPr>
          <w:rFonts w:ascii="Palatino Linotype" w:hAnsi="Palatino Linotype"/>
          <w:sz w:val="18"/>
          <w:szCs w:val="18"/>
        </w:rPr>
        <w:t xml:space="preserve"> During this time, I will be observing and assessing students as they present. </w:t>
      </w:r>
    </w:p>
    <w:p w:rsidR="003467BA" w:rsidRDefault="00084DA3" w:rsidP="000A2D01">
      <w:pPr>
        <w:ind w:left="720"/>
        <w:rPr>
          <w:rFonts w:ascii="Palatino Linotype" w:hAnsi="Palatino Linotype"/>
          <w:sz w:val="18"/>
          <w:szCs w:val="18"/>
        </w:rPr>
      </w:pPr>
      <w:r>
        <w:rPr>
          <w:rFonts w:ascii="Palatino Linotype" w:hAnsi="Palatino Linotype"/>
          <w:sz w:val="18"/>
          <w:szCs w:val="18"/>
        </w:rPr>
        <w:t xml:space="preserve"> </w:t>
      </w:r>
    </w:p>
    <w:p w:rsidR="00EC4280" w:rsidRPr="00153EE1" w:rsidRDefault="00EC4280" w:rsidP="00153EE1">
      <w:pPr>
        <w:ind w:left="72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2C06F8" w:rsidRDefault="00880BAA" w:rsidP="00C42F17">
      <w:pPr>
        <w:ind w:left="720"/>
        <w:rPr>
          <w:rFonts w:ascii="Palatino Linotype" w:hAnsi="Palatino Linotype"/>
          <w:sz w:val="20"/>
          <w:szCs w:val="20"/>
        </w:rPr>
      </w:pPr>
      <w:r>
        <w:rPr>
          <w:rFonts w:ascii="Palatino Linotype" w:hAnsi="Palatino Linotype"/>
          <w:sz w:val="20"/>
          <w:szCs w:val="20"/>
        </w:rPr>
        <w:t xml:space="preserve">After groups present, </w:t>
      </w:r>
      <w:r w:rsidR="00CF3318">
        <w:rPr>
          <w:rFonts w:ascii="Palatino Linotype" w:hAnsi="Palatino Linotype"/>
          <w:sz w:val="20"/>
          <w:szCs w:val="20"/>
        </w:rPr>
        <w:t xml:space="preserve">as a class we will compare </w:t>
      </w:r>
      <w:r w:rsidR="00EB1C4B">
        <w:rPr>
          <w:rFonts w:ascii="Palatino Linotype" w:hAnsi="Palatino Linotype"/>
          <w:sz w:val="20"/>
          <w:szCs w:val="20"/>
        </w:rPr>
        <w:t>their colonies and identify the similarities and differences</w:t>
      </w:r>
      <w:r w:rsidR="00F509D2">
        <w:rPr>
          <w:rFonts w:ascii="Palatino Linotype" w:hAnsi="Palatino Linotype"/>
          <w:sz w:val="20"/>
          <w:szCs w:val="20"/>
        </w:rPr>
        <w:t xml:space="preserve"> </w:t>
      </w:r>
      <w:r w:rsidR="007428C5">
        <w:rPr>
          <w:rFonts w:ascii="Palatino Linotype" w:hAnsi="Palatino Linotype"/>
          <w:sz w:val="20"/>
          <w:szCs w:val="20"/>
        </w:rPr>
        <w:t xml:space="preserve">of how the patterns </w:t>
      </w:r>
      <w:r w:rsidR="0060393A">
        <w:rPr>
          <w:rFonts w:ascii="Palatino Linotype" w:hAnsi="Palatino Linotype"/>
          <w:sz w:val="20"/>
          <w:szCs w:val="20"/>
        </w:rPr>
        <w:t xml:space="preserve">of religion affected their colonies. </w:t>
      </w:r>
      <w:r w:rsidR="004453C3">
        <w:rPr>
          <w:rFonts w:ascii="Palatino Linotype" w:hAnsi="Palatino Linotype"/>
          <w:sz w:val="20"/>
          <w:szCs w:val="20"/>
        </w:rPr>
        <w:t>Then we will discuss how beliefs an</w:t>
      </w:r>
      <w:r w:rsidR="003748B7">
        <w:rPr>
          <w:rFonts w:ascii="Palatino Linotype" w:hAnsi="Palatino Linotype"/>
          <w:sz w:val="20"/>
          <w:szCs w:val="20"/>
        </w:rPr>
        <w:t>d religion have an effect in our</w:t>
      </w:r>
      <w:r w:rsidR="004453C3">
        <w:rPr>
          <w:rFonts w:ascii="Palatino Linotype" w:hAnsi="Palatino Linotype"/>
          <w:sz w:val="20"/>
          <w:szCs w:val="20"/>
        </w:rPr>
        <w:t xml:space="preserve"> society.</w:t>
      </w:r>
      <w:r w:rsidR="003A2B1E">
        <w:rPr>
          <w:rFonts w:ascii="Palatino Linotype" w:hAnsi="Palatino Linotype"/>
          <w:sz w:val="20"/>
          <w:szCs w:val="20"/>
        </w:rPr>
        <w:br/>
        <w:t>I will close with asking questions:</w:t>
      </w:r>
    </w:p>
    <w:p w:rsidR="003A2B1E" w:rsidRPr="00611A1D" w:rsidRDefault="003A2B1E" w:rsidP="003A2B1E">
      <w:pPr>
        <w:pStyle w:val="ListParagraph"/>
        <w:numPr>
          <w:ilvl w:val="0"/>
          <w:numId w:val="5"/>
        </w:numPr>
      </w:pPr>
      <w:r>
        <w:rPr>
          <w:rFonts w:ascii="Calibri" w:hAnsi="Calibri" w:cs="Calibri"/>
          <w:color w:val="1F497D"/>
        </w:rPr>
        <w:t>What patterns do you see among the religious values held in common throughout the various religions?</w:t>
      </w:r>
    </w:p>
    <w:p w:rsidR="003A2B1E" w:rsidRPr="00611A1D" w:rsidRDefault="003A2B1E" w:rsidP="003A2B1E">
      <w:pPr>
        <w:pStyle w:val="ListParagraph"/>
        <w:numPr>
          <w:ilvl w:val="0"/>
          <w:numId w:val="5"/>
        </w:numPr>
      </w:pPr>
      <w:r w:rsidRPr="00611A1D">
        <w:rPr>
          <w:rFonts w:ascii="Calibri" w:hAnsi="Calibri" w:cs="Calibri"/>
          <w:color w:val="1F497D"/>
        </w:rPr>
        <w:t>Despite differing religions, what patterns do you see in the establishment of communities and the impact on religion in those communities?</w:t>
      </w:r>
    </w:p>
    <w:p w:rsidR="003A2B1E" w:rsidRPr="00214070" w:rsidRDefault="003A2B1E" w:rsidP="003A2B1E">
      <w:pPr>
        <w:pStyle w:val="ListParagraph"/>
        <w:numPr>
          <w:ilvl w:val="0"/>
          <w:numId w:val="5"/>
        </w:numPr>
      </w:pPr>
      <w:r>
        <w:rPr>
          <w:rFonts w:ascii="Calibri" w:hAnsi="Calibri" w:cs="Calibri"/>
          <w:color w:val="1F497D"/>
        </w:rPr>
        <w:t>Various groups of people have had to migrate as a result of their religious beliefs, what patterns do you notice as a result of those movements?</w:t>
      </w:r>
    </w:p>
    <w:p w:rsidR="00214070" w:rsidRPr="00611A1D" w:rsidRDefault="00214070" w:rsidP="00214070">
      <w:pPr>
        <w:ind w:left="720"/>
      </w:pPr>
      <w:r>
        <w:t>Students will be able to answer the questions by referring back to their presentations and from observing others.</w:t>
      </w:r>
    </w:p>
    <w:p w:rsidR="003A2B1E" w:rsidRPr="003A2B1E" w:rsidRDefault="003A2B1E" w:rsidP="003A2B1E">
      <w:pPr>
        <w:pStyle w:val="ListParagraph"/>
        <w:ind w:left="2160"/>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 xml:space="preserve">What evidence do you have that this is an </w:t>
            </w:r>
            <w:r w:rsidRPr="00491114">
              <w:rPr>
                <w:rFonts w:ascii="Palatino Linotype" w:eastAsia="Times New Roman" w:hAnsi="Palatino Linotype"/>
                <w:sz w:val="20"/>
                <w:szCs w:val="20"/>
              </w:rPr>
              <w:lastRenderedPageBreak/>
              <w:t>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930F10"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r>
              <w:rPr>
                <w:rFonts w:ascii="Palatino Linotype" w:eastAsia="Times New Roman" w:hAnsi="Palatino Linotype"/>
              </w:rPr>
              <w:t>Will</w:t>
            </w:r>
          </w:p>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30F10" w:rsidRDefault="00930F10" w:rsidP="00930F10">
            <w:pPr>
              <w:pStyle w:val="ListParagraph"/>
              <w:numPr>
                <w:ilvl w:val="0"/>
                <w:numId w:val="2"/>
              </w:numPr>
              <w:spacing w:after="0" w:line="240" w:lineRule="auto"/>
              <w:rPr>
                <w:rFonts w:ascii="Palatino Linotype" w:eastAsia="Times New Roman" w:hAnsi="Palatino Linotype"/>
              </w:rPr>
            </w:pPr>
            <w:r w:rsidRPr="007E1753">
              <w:rPr>
                <w:rFonts w:ascii="Palatino Linotype" w:eastAsia="Times New Roman" w:hAnsi="Palatino Linotype"/>
              </w:rPr>
              <w:t xml:space="preserve">ADHD </w:t>
            </w:r>
          </w:p>
          <w:p w:rsidR="00930F10" w:rsidRPr="007E1753" w:rsidRDefault="00930F10" w:rsidP="00930F10">
            <w:pPr>
              <w:pStyle w:val="ListParagraph"/>
              <w:numPr>
                <w:ilvl w:val="0"/>
                <w:numId w:val="2"/>
              </w:numPr>
              <w:spacing w:after="0" w:line="240" w:lineRule="auto"/>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30F10" w:rsidRPr="00491114" w:rsidRDefault="00633451" w:rsidP="001D793D">
            <w:pPr>
              <w:rPr>
                <w:rFonts w:ascii="Palatino Linotype" w:eastAsia="Times New Roman" w:hAnsi="Palatino Linotype"/>
              </w:rPr>
            </w:pPr>
            <w:r>
              <w:rPr>
                <w:rFonts w:ascii="Palatino Linotype" w:eastAsia="Times New Roman" w:hAnsi="Palatino Linotype"/>
              </w:rPr>
              <w:t>Because will is such an extroverted person, during presentations, he wi</w:t>
            </w:r>
            <w:r w:rsidR="007A3E32">
              <w:rPr>
                <w:rFonts w:ascii="Palatino Linotype" w:eastAsia="Times New Roman" w:hAnsi="Palatino Linotype"/>
              </w:rPr>
              <w:t xml:space="preserve">ll be able to </w:t>
            </w:r>
            <w:r w:rsidR="00C259C3">
              <w:rPr>
                <w:rFonts w:ascii="Palatino Linotype" w:eastAsia="Times New Roman" w:hAnsi="Palatino Linotype"/>
              </w:rPr>
              <w:t>voice his ideas and thought, therefore letting him stay on task.</w:t>
            </w:r>
          </w:p>
        </w:tc>
      </w:tr>
      <w:tr w:rsidR="00930F10"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r>
              <w:rPr>
                <w:rFonts w:ascii="Palatino Linotype" w:eastAsia="Times New Roman" w:hAnsi="Palatino Linotype"/>
              </w:rPr>
              <w:t>Jazz</w:t>
            </w:r>
          </w:p>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p>
          <w:p w:rsidR="00930F10" w:rsidRPr="00491114" w:rsidRDefault="00930F10" w:rsidP="00AC4A8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30F10" w:rsidRDefault="00930F10" w:rsidP="00930F10">
            <w:pPr>
              <w:pStyle w:val="ListParagraph"/>
              <w:numPr>
                <w:ilvl w:val="0"/>
                <w:numId w:val="3"/>
              </w:numPr>
              <w:spacing w:after="0" w:line="240" w:lineRule="auto"/>
              <w:rPr>
                <w:rFonts w:ascii="Palatino Linotype" w:eastAsia="Times New Roman" w:hAnsi="Palatino Linotype"/>
              </w:rPr>
            </w:pPr>
            <w:r>
              <w:rPr>
                <w:rFonts w:ascii="Palatino Linotype" w:eastAsia="Times New Roman" w:hAnsi="Palatino Linotype"/>
              </w:rPr>
              <w:t>ESL</w:t>
            </w:r>
          </w:p>
          <w:p w:rsidR="00930F10" w:rsidRPr="007E1753" w:rsidRDefault="00930F10" w:rsidP="00930F10">
            <w:pPr>
              <w:pStyle w:val="ListParagraph"/>
              <w:numPr>
                <w:ilvl w:val="0"/>
                <w:numId w:val="3"/>
              </w:numPr>
              <w:spacing w:after="0" w:line="240" w:lineRule="auto"/>
              <w:rPr>
                <w:rFonts w:ascii="Palatino Linotype" w:eastAsia="Times New Roman" w:hAnsi="Palatino Linotype"/>
              </w:rPr>
            </w:pPr>
            <w:r>
              <w:rPr>
                <w:rFonts w:ascii="Palatino Linotype" w:eastAsia="Times New Roman" w:hAnsi="Palatino Linotype"/>
              </w:rPr>
              <w:t>Jazz has recently moved to the United States from Germany. The dominant language in his household is German.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30F10" w:rsidRPr="00491114" w:rsidRDefault="00380A68" w:rsidP="00766E0E">
            <w:pPr>
              <w:rPr>
                <w:rFonts w:ascii="Palatino Linotype" w:eastAsia="Times New Roman" w:hAnsi="Palatino Linotype"/>
              </w:rPr>
            </w:pPr>
            <w:r>
              <w:rPr>
                <w:rFonts w:ascii="Palatino Linotype" w:eastAsia="Times New Roman" w:hAnsi="Palatino Linotype"/>
              </w:rPr>
              <w:t xml:space="preserve">During </w:t>
            </w:r>
            <w:r w:rsidR="00374AB8">
              <w:rPr>
                <w:rFonts w:ascii="Palatino Linotype" w:eastAsia="Times New Roman" w:hAnsi="Palatino Linotype"/>
              </w:rPr>
              <w:t>wri</w:t>
            </w:r>
            <w:r w:rsidR="00766E0E">
              <w:rPr>
                <w:rFonts w:ascii="Palatino Linotype" w:eastAsia="Times New Roman" w:hAnsi="Palatino Linotype"/>
              </w:rPr>
              <w:t>ting</w:t>
            </w:r>
            <w:r>
              <w:rPr>
                <w:rFonts w:ascii="Palatino Linotype" w:eastAsia="Times New Roman" w:hAnsi="Palatino Linotype"/>
              </w:rPr>
              <w:t xml:space="preserve">, </w:t>
            </w:r>
            <w:r w:rsidR="0085651A">
              <w:rPr>
                <w:rFonts w:ascii="Palatino Linotype" w:eastAsia="Times New Roman" w:hAnsi="Palatino Linotype"/>
              </w:rPr>
              <w:t xml:space="preserve">Jazz </w:t>
            </w:r>
            <w:r w:rsidR="00F2440C">
              <w:rPr>
                <w:rFonts w:ascii="Palatino Linotype" w:eastAsia="Times New Roman" w:hAnsi="Palatino Linotype"/>
              </w:rPr>
              <w:t xml:space="preserve">could </w:t>
            </w:r>
            <w:r w:rsidR="00374AB8">
              <w:rPr>
                <w:rFonts w:ascii="Palatino Linotype" w:eastAsia="Times New Roman" w:hAnsi="Palatino Linotype"/>
              </w:rPr>
              <w:t xml:space="preserve">offer a lot of input through </w:t>
            </w:r>
            <w:r w:rsidR="0080480F">
              <w:rPr>
                <w:rFonts w:ascii="Palatino Linotype" w:eastAsia="Times New Roman" w:hAnsi="Palatino Linotype"/>
              </w:rPr>
              <w:t>suggestions and ideas.</w:t>
            </w: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could  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E218CE" w:rsidRDefault="00E218CE" w:rsidP="00E218CE">
      <w:pPr>
        <w:pStyle w:val="NormalWeb"/>
      </w:pPr>
      <w:r>
        <w:rPr>
          <w:noProof/>
        </w:rPr>
        <w:lastRenderedPageBreak/>
        <w:drawing>
          <wp:anchor distT="0" distB="0" distL="114300" distR="114300" simplePos="0" relativeHeight="251658240" behindDoc="0" locked="0" layoutInCell="1" allowOverlap="1">
            <wp:simplePos x="0" y="0"/>
            <wp:positionH relativeFrom="column">
              <wp:posOffset>304800</wp:posOffset>
            </wp:positionH>
            <wp:positionV relativeFrom="paragraph">
              <wp:posOffset>2875280</wp:posOffset>
            </wp:positionV>
            <wp:extent cx="4648200" cy="742950"/>
            <wp:effectExtent l="1905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r="1613"/>
                    <a:stretch>
                      <a:fillRect/>
                    </a:stretch>
                  </pic:blipFill>
                  <pic:spPr bwMode="auto">
                    <a:xfrm>
                      <a:off x="0" y="0"/>
                      <a:ext cx="4648200" cy="742950"/>
                    </a:xfrm>
                    <a:prstGeom prst="rect">
                      <a:avLst/>
                    </a:prstGeom>
                    <a:noFill/>
                    <a:ln w="9525">
                      <a:noFill/>
                      <a:miter lim="800000"/>
                      <a:headEnd/>
                      <a:tailEnd/>
                    </a:ln>
                  </pic:spPr>
                </pic:pic>
              </a:graphicData>
            </a:graphic>
          </wp:anchor>
        </w:drawing>
      </w:r>
      <w:r>
        <w:rPr>
          <w:noProof/>
        </w:rPr>
        <w:drawing>
          <wp:inline distT="0" distB="0" distL="0" distR="0">
            <wp:extent cx="5829300" cy="5915025"/>
            <wp:effectExtent l="19050" t="0" r="0" b="0"/>
            <wp:docPr id="1" name="Picture 1" descr="http://teachtechcolorado.com/TISS/lps/explorerreport/explorerreport_files/OralPresentationRub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techcolorado.com/TISS/lps/explorerreport/explorerreport_files/OralPresentationRubric.jpg"/>
                    <pic:cNvPicPr>
                      <a:picLocks noChangeAspect="1" noChangeArrowheads="1"/>
                    </pic:cNvPicPr>
                  </pic:nvPicPr>
                  <pic:blipFill>
                    <a:blip r:embed="rId10" cstate="print"/>
                    <a:srcRect t="6061" b="15530"/>
                    <a:stretch>
                      <a:fillRect/>
                    </a:stretch>
                  </pic:blipFill>
                  <pic:spPr bwMode="auto">
                    <a:xfrm>
                      <a:off x="0" y="0"/>
                      <a:ext cx="5829300" cy="5915025"/>
                    </a:xfrm>
                    <a:prstGeom prst="rect">
                      <a:avLst/>
                    </a:prstGeom>
                    <a:noFill/>
                    <a:ln w="9525">
                      <a:noFill/>
                      <a:miter lim="800000"/>
                      <a:headEnd/>
                      <a:tailEnd/>
                    </a:ln>
                  </pic:spPr>
                </pic:pic>
              </a:graphicData>
            </a:graphic>
          </wp:inline>
        </w:drawing>
      </w:r>
    </w:p>
    <w:sectPr w:rsidR="00E218CE"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F52C8"/>
    <w:multiLevelType w:val="hybridMultilevel"/>
    <w:tmpl w:val="EF5A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C415B3F"/>
    <w:multiLevelType w:val="hybridMultilevel"/>
    <w:tmpl w:val="D8EC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226949"/>
    <w:multiLevelType w:val="hybridMultilevel"/>
    <w:tmpl w:val="DD9A1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9D3563"/>
    <w:multiLevelType w:val="hybridMultilevel"/>
    <w:tmpl w:val="A546FE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42F17"/>
    <w:rsid w:val="00013341"/>
    <w:rsid w:val="000334E1"/>
    <w:rsid w:val="00035694"/>
    <w:rsid w:val="00080DEB"/>
    <w:rsid w:val="00084DA3"/>
    <w:rsid w:val="000A2D01"/>
    <w:rsid w:val="000B23FF"/>
    <w:rsid w:val="000E32C6"/>
    <w:rsid w:val="001225E2"/>
    <w:rsid w:val="00140AA2"/>
    <w:rsid w:val="001433D2"/>
    <w:rsid w:val="00153EE1"/>
    <w:rsid w:val="00154049"/>
    <w:rsid w:val="00182158"/>
    <w:rsid w:val="00197C70"/>
    <w:rsid w:val="00197D16"/>
    <w:rsid w:val="001D6AFC"/>
    <w:rsid w:val="001F0EB9"/>
    <w:rsid w:val="001F1925"/>
    <w:rsid w:val="00214070"/>
    <w:rsid w:val="002525C7"/>
    <w:rsid w:val="00266740"/>
    <w:rsid w:val="00276001"/>
    <w:rsid w:val="00293774"/>
    <w:rsid w:val="002B6CF6"/>
    <w:rsid w:val="002C06F8"/>
    <w:rsid w:val="002D5467"/>
    <w:rsid w:val="002E6075"/>
    <w:rsid w:val="00320774"/>
    <w:rsid w:val="003467BA"/>
    <w:rsid w:val="003748B7"/>
    <w:rsid w:val="00374AB8"/>
    <w:rsid w:val="00380A68"/>
    <w:rsid w:val="00390E0B"/>
    <w:rsid w:val="00395084"/>
    <w:rsid w:val="003A2B1E"/>
    <w:rsid w:val="003B5B40"/>
    <w:rsid w:val="003F078A"/>
    <w:rsid w:val="004453C3"/>
    <w:rsid w:val="00482C59"/>
    <w:rsid w:val="004C3C11"/>
    <w:rsid w:val="0050076C"/>
    <w:rsid w:val="00513378"/>
    <w:rsid w:val="00513570"/>
    <w:rsid w:val="00523517"/>
    <w:rsid w:val="00541595"/>
    <w:rsid w:val="00542D6D"/>
    <w:rsid w:val="00552D7E"/>
    <w:rsid w:val="00554CBF"/>
    <w:rsid w:val="005F2E68"/>
    <w:rsid w:val="00603761"/>
    <w:rsid w:val="0060393A"/>
    <w:rsid w:val="00624549"/>
    <w:rsid w:val="00633451"/>
    <w:rsid w:val="00647B1E"/>
    <w:rsid w:val="00683C33"/>
    <w:rsid w:val="006D1024"/>
    <w:rsid w:val="006D627B"/>
    <w:rsid w:val="006F114B"/>
    <w:rsid w:val="006F69FE"/>
    <w:rsid w:val="0070797C"/>
    <w:rsid w:val="00741A32"/>
    <w:rsid w:val="007428C5"/>
    <w:rsid w:val="007648E1"/>
    <w:rsid w:val="00766E0E"/>
    <w:rsid w:val="007A3E32"/>
    <w:rsid w:val="007A4FCB"/>
    <w:rsid w:val="007B3729"/>
    <w:rsid w:val="007C5D9A"/>
    <w:rsid w:val="007E0C06"/>
    <w:rsid w:val="0080480F"/>
    <w:rsid w:val="00840D51"/>
    <w:rsid w:val="00842A4C"/>
    <w:rsid w:val="0085651A"/>
    <w:rsid w:val="00880BAA"/>
    <w:rsid w:val="008A321F"/>
    <w:rsid w:val="008C67A9"/>
    <w:rsid w:val="008D621B"/>
    <w:rsid w:val="009309B8"/>
    <w:rsid w:val="00930F10"/>
    <w:rsid w:val="00932590"/>
    <w:rsid w:val="0097148B"/>
    <w:rsid w:val="009B1737"/>
    <w:rsid w:val="009B32CD"/>
    <w:rsid w:val="009B7B59"/>
    <w:rsid w:val="009D14A4"/>
    <w:rsid w:val="009D3940"/>
    <w:rsid w:val="00A02415"/>
    <w:rsid w:val="00A45EED"/>
    <w:rsid w:val="00A73CAA"/>
    <w:rsid w:val="00A74DDA"/>
    <w:rsid w:val="00AB1F30"/>
    <w:rsid w:val="00B14311"/>
    <w:rsid w:val="00B73AE8"/>
    <w:rsid w:val="00BF53D9"/>
    <w:rsid w:val="00C17785"/>
    <w:rsid w:val="00C259C3"/>
    <w:rsid w:val="00C42F17"/>
    <w:rsid w:val="00CF3318"/>
    <w:rsid w:val="00CF5863"/>
    <w:rsid w:val="00D145DF"/>
    <w:rsid w:val="00D24C49"/>
    <w:rsid w:val="00D7008E"/>
    <w:rsid w:val="00D76B11"/>
    <w:rsid w:val="00D85B4A"/>
    <w:rsid w:val="00DE5717"/>
    <w:rsid w:val="00DE5F8F"/>
    <w:rsid w:val="00DF1CA4"/>
    <w:rsid w:val="00DF28A6"/>
    <w:rsid w:val="00E0789E"/>
    <w:rsid w:val="00E218CE"/>
    <w:rsid w:val="00E51345"/>
    <w:rsid w:val="00E86DC7"/>
    <w:rsid w:val="00E920EE"/>
    <w:rsid w:val="00EB1C4B"/>
    <w:rsid w:val="00EB1F63"/>
    <w:rsid w:val="00EC4280"/>
    <w:rsid w:val="00F2440C"/>
    <w:rsid w:val="00F407ED"/>
    <w:rsid w:val="00F509D2"/>
    <w:rsid w:val="00F50F6D"/>
    <w:rsid w:val="00F8417E"/>
    <w:rsid w:val="00FA0406"/>
    <w:rsid w:val="00FF6B7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18CE"/>
    <w:pPr>
      <w:spacing w:before="100" w:beforeAutospacing="1" w:after="100" w:afterAutospacing="1"/>
    </w:pPr>
    <w:rPr>
      <w:rFonts w:ascii="Times New Roman" w:eastAsia="Times New Roman" w:hAnsi="Times New Roman"/>
      <w:lang w:eastAsia="ja-JP"/>
    </w:rPr>
  </w:style>
  <w:style w:type="paragraph" w:styleId="BalloonText">
    <w:name w:val="Balloon Text"/>
    <w:basedOn w:val="Normal"/>
    <w:link w:val="BalloonTextChar"/>
    <w:uiPriority w:val="99"/>
    <w:semiHidden/>
    <w:unhideWhenUsed/>
    <w:rsid w:val="00E218CE"/>
    <w:rPr>
      <w:rFonts w:ascii="Tahoma" w:hAnsi="Tahoma" w:cs="Tahoma"/>
      <w:sz w:val="16"/>
      <w:szCs w:val="16"/>
    </w:rPr>
  </w:style>
  <w:style w:type="character" w:customStyle="1" w:styleId="BalloonTextChar">
    <w:name w:val="Balloon Text Char"/>
    <w:basedOn w:val="DefaultParagraphFont"/>
    <w:link w:val="BalloonText"/>
    <w:uiPriority w:val="99"/>
    <w:semiHidden/>
    <w:rsid w:val="00E218CE"/>
    <w:rPr>
      <w:rFonts w:ascii="Tahoma" w:eastAsia="Calibri" w:hAnsi="Tahoma" w:cs="Tahoma"/>
      <w:sz w:val="16"/>
      <w:szCs w:val="16"/>
      <w:lang w:eastAsia="en-US"/>
    </w:rPr>
  </w:style>
  <w:style w:type="character" w:styleId="Hyperlink">
    <w:name w:val="Hyperlink"/>
    <w:basedOn w:val="DefaultParagraphFont"/>
    <w:uiPriority w:val="99"/>
    <w:unhideWhenUsed/>
    <w:rsid w:val="00DF1CA4"/>
    <w:rPr>
      <w:color w:val="0000FF" w:themeColor="hyperlink"/>
      <w:u w:val="single"/>
    </w:rPr>
  </w:style>
  <w:style w:type="paragraph" w:styleId="ListParagraph">
    <w:name w:val="List Paragraph"/>
    <w:basedOn w:val="Normal"/>
    <w:uiPriority w:val="34"/>
    <w:qFormat/>
    <w:rsid w:val="00930F10"/>
    <w:pPr>
      <w:spacing w:after="200" w:line="276" w:lineRule="auto"/>
      <w:ind w:left="720"/>
      <w:contextualSpacing/>
    </w:pPr>
    <w:rPr>
      <w:rFonts w:asciiTheme="minorHAnsi" w:eastAsiaTheme="minorEastAsia" w:hAnsiTheme="minorHAnsi" w:cstheme="minorBidi"/>
      <w:sz w:val="22"/>
      <w:szCs w:val="22"/>
      <w:lang w:eastAsia="ja-JP"/>
    </w:rPr>
  </w:style>
</w:styles>
</file>

<file path=word/webSettings.xml><?xml version="1.0" encoding="utf-8"?>
<w:webSettings xmlns:r="http://schemas.openxmlformats.org/officeDocument/2006/relationships" xmlns:w="http://schemas.openxmlformats.org/wordprocessingml/2006/main">
  <w:divs>
    <w:div w:id="713238935">
      <w:bodyDiv w:val="1"/>
      <w:marLeft w:val="0"/>
      <w:marRight w:val="0"/>
      <w:marTop w:val="0"/>
      <w:marBottom w:val="0"/>
      <w:divBdr>
        <w:top w:val="none" w:sz="0" w:space="0" w:color="auto"/>
        <w:left w:val="none" w:sz="0" w:space="0" w:color="auto"/>
        <w:bottom w:val="none" w:sz="0" w:space="0" w:color="auto"/>
        <w:right w:val="none" w:sz="0" w:space="0" w:color="auto"/>
      </w:divBdr>
    </w:div>
    <w:div w:id="760220487">
      <w:bodyDiv w:val="1"/>
      <w:marLeft w:val="0"/>
      <w:marRight w:val="0"/>
      <w:marTop w:val="0"/>
      <w:marBottom w:val="0"/>
      <w:divBdr>
        <w:top w:val="none" w:sz="0" w:space="0" w:color="auto"/>
        <w:left w:val="none" w:sz="0" w:space="0" w:color="auto"/>
        <w:bottom w:val="none" w:sz="0" w:space="0" w:color="auto"/>
        <w:right w:val="none" w:sz="0" w:space="0" w:color="auto"/>
      </w:divBdr>
    </w:div>
    <w:div w:id="88567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hpcdsb.edu.on.ca/~credit_cards/Language/ccc%20-%20Descriptive%20Writing%20Checklist.pdf" TargetMode="External"/><Relationship Id="rId11" Type="http://schemas.openxmlformats.org/officeDocument/2006/relationships/fontTable" Target="fontTable.xml"/><Relationship Id="rId5" Type="http://schemas.openxmlformats.org/officeDocument/2006/relationships/hyperlink" Target="http://www.middleweb.com/ReadWrkshp/RWdownld/PWchecklist.pdf"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UMUC Student</cp:lastModifiedBy>
  <cp:revision>123</cp:revision>
  <cp:lastPrinted>2010-10-20T07:36:00Z</cp:lastPrinted>
  <dcterms:created xsi:type="dcterms:W3CDTF">2011-11-29T12:40:00Z</dcterms:created>
  <dcterms:modified xsi:type="dcterms:W3CDTF">2011-12-01T09:52:00Z</dcterms:modified>
</cp:coreProperties>
</file>